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B4E84" w14:textId="77777777" w:rsidR="00500471" w:rsidRPr="00F3709E" w:rsidRDefault="00622365" w:rsidP="00D61507">
      <w:pPr>
        <w:pStyle w:val="Chapternumber"/>
        <w:rPr>
          <w:sz w:val="28"/>
          <w:szCs w:val="28"/>
        </w:rPr>
      </w:pPr>
      <w:r w:rsidRPr="00F3709E">
        <w:rPr>
          <w:sz w:val="28"/>
          <w:szCs w:val="28"/>
        </w:rPr>
        <w:t xml:space="preserve">Edexcel </w:t>
      </w:r>
      <w:r w:rsidR="00500471" w:rsidRPr="00F3709E">
        <w:rPr>
          <w:sz w:val="28"/>
          <w:szCs w:val="28"/>
        </w:rPr>
        <w:t xml:space="preserve">GCSE </w:t>
      </w:r>
      <w:r w:rsidR="001C4EAD" w:rsidRPr="00F3709E">
        <w:rPr>
          <w:sz w:val="28"/>
          <w:szCs w:val="28"/>
        </w:rPr>
        <w:t>Citizenship</w:t>
      </w:r>
    </w:p>
    <w:p w14:paraId="2C1FF41F" w14:textId="77777777" w:rsidR="00CC1BD1" w:rsidRPr="000B6A42" w:rsidRDefault="00AB110B" w:rsidP="000B6A42">
      <w:pPr>
        <w:pStyle w:val="Bhead"/>
        <w:rPr>
          <w:sz w:val="22"/>
          <w:szCs w:val="18"/>
        </w:rPr>
      </w:pPr>
      <w:r w:rsidRPr="00DE14A6">
        <w:rPr>
          <w:sz w:val="22"/>
          <w:szCs w:val="18"/>
        </w:rPr>
        <w:t>Two-year</w:t>
      </w:r>
      <w:r w:rsidR="00CC1BD1" w:rsidRPr="00DE14A6">
        <w:rPr>
          <w:sz w:val="22"/>
          <w:szCs w:val="18"/>
        </w:rPr>
        <w:t xml:space="preserve"> course planner</w:t>
      </w:r>
      <w:bookmarkStart w:id="0" w:name="_GoBack"/>
      <w:bookmarkEnd w:id="0"/>
    </w:p>
    <w:p w14:paraId="60E51EC1" w14:textId="7FFD3F21" w:rsidR="005344F6" w:rsidRPr="005344F6" w:rsidRDefault="005344F6" w:rsidP="005344F6">
      <w:pPr>
        <w:pStyle w:val="BodyText1"/>
        <w:rPr>
          <w:sz w:val="18"/>
          <w:szCs w:val="18"/>
        </w:rPr>
      </w:pPr>
      <w:r w:rsidRPr="005344F6">
        <w:rPr>
          <w:sz w:val="18"/>
          <w:szCs w:val="18"/>
        </w:rPr>
        <w:t xml:space="preserve">This two-year course planner has been produced in order to help you implement Edexcel GCSE Citizenship Studies in your school. It assumes two lessons per week, but we appreciate that the time that teachers have to deliver the course varies between schools. For those wishing to run the course over three years with fewer lessons, a separate course planner is available. </w:t>
      </w:r>
      <w:proofErr w:type="gramStart"/>
      <w:r w:rsidRPr="005344F6">
        <w:rPr>
          <w:sz w:val="18"/>
          <w:szCs w:val="18"/>
        </w:rPr>
        <w:t>Neither option is meant to be prescriptive and</w:t>
      </w:r>
      <w:proofErr w:type="gramEnd"/>
      <w:r w:rsidRPr="005344F6">
        <w:rPr>
          <w:sz w:val="18"/>
          <w:szCs w:val="18"/>
        </w:rPr>
        <w:t xml:space="preserve"> therefore they are provided in </w:t>
      </w:r>
      <w:r w:rsidR="00084723">
        <w:rPr>
          <w:sz w:val="18"/>
          <w:szCs w:val="18"/>
        </w:rPr>
        <w:t>W</w:t>
      </w:r>
      <w:r w:rsidR="00084723" w:rsidRPr="005344F6">
        <w:rPr>
          <w:sz w:val="18"/>
          <w:szCs w:val="18"/>
        </w:rPr>
        <w:t xml:space="preserve">ord </w:t>
      </w:r>
      <w:r w:rsidRPr="005344F6">
        <w:rPr>
          <w:sz w:val="18"/>
          <w:szCs w:val="18"/>
        </w:rPr>
        <w:t>format in order to make adaptation as easy as possible.</w:t>
      </w:r>
      <w:r w:rsidRPr="005344F6">
        <w:rPr>
          <w:sz w:val="18"/>
          <w:szCs w:val="18"/>
        </w:rPr>
        <w:br/>
      </w:r>
    </w:p>
    <w:p w14:paraId="50D9B59E" w14:textId="0DD38D86" w:rsidR="005344F6" w:rsidRPr="005344F6" w:rsidRDefault="005344F6" w:rsidP="005344F6">
      <w:pPr>
        <w:pStyle w:val="BodyText1"/>
        <w:rPr>
          <w:sz w:val="18"/>
          <w:szCs w:val="18"/>
        </w:rPr>
      </w:pPr>
      <w:r w:rsidRPr="005344F6">
        <w:rPr>
          <w:sz w:val="18"/>
          <w:szCs w:val="18"/>
        </w:rPr>
        <w:t>In this planner</w:t>
      </w:r>
      <w:r w:rsidR="00084723">
        <w:rPr>
          <w:sz w:val="18"/>
          <w:szCs w:val="18"/>
        </w:rPr>
        <w:t>,</w:t>
      </w:r>
      <w:r w:rsidRPr="005344F6">
        <w:rPr>
          <w:sz w:val="18"/>
          <w:szCs w:val="18"/>
        </w:rPr>
        <w:t xml:space="preserve"> Theme E ‘Taking Citizenship Action’ is placed towards the end of Year 10 and the start of Year 11. It has been sandwiched between two parts of Theme D ‘Power and </w:t>
      </w:r>
      <w:r w:rsidR="00890278">
        <w:rPr>
          <w:sz w:val="18"/>
          <w:szCs w:val="18"/>
        </w:rPr>
        <w:t>i</w:t>
      </w:r>
      <w:r w:rsidR="00890278" w:rsidRPr="005344F6">
        <w:rPr>
          <w:sz w:val="18"/>
          <w:szCs w:val="18"/>
        </w:rPr>
        <w:t>nfluence’</w:t>
      </w:r>
      <w:r w:rsidRPr="005344F6">
        <w:rPr>
          <w:sz w:val="18"/>
          <w:szCs w:val="18"/>
        </w:rPr>
        <w:t>. This has been organised in such a way in order to ensure that students can enrich their action with an understanding of how people can effectively contribute and have influence in a democratic society. However, you should feel empowered to run Section E when you see fit and at a time where it is most appropriate to your students.</w:t>
      </w:r>
    </w:p>
    <w:p w14:paraId="4B1950A1" w14:textId="77777777" w:rsidR="005344F6" w:rsidRPr="005344F6" w:rsidRDefault="005344F6" w:rsidP="005344F6">
      <w:pPr>
        <w:pStyle w:val="BodyText1"/>
        <w:rPr>
          <w:sz w:val="18"/>
          <w:szCs w:val="18"/>
        </w:rPr>
      </w:pPr>
      <w:r w:rsidRPr="005344F6">
        <w:rPr>
          <w:sz w:val="18"/>
          <w:szCs w:val="18"/>
        </w:rPr>
        <w:t>If your students want to investigate a particular part of the specification or are stimulated by a topical issue</w:t>
      </w:r>
      <w:r w:rsidR="00084723">
        <w:rPr>
          <w:sz w:val="18"/>
          <w:szCs w:val="18"/>
        </w:rPr>
        <w:t>,</w:t>
      </w:r>
      <w:r w:rsidRPr="005344F6">
        <w:rPr>
          <w:sz w:val="18"/>
          <w:szCs w:val="18"/>
        </w:rPr>
        <w:t xml:space="preserve"> you may wish to adapt your planning and run the Citizenship Action at a different point in the course.</w:t>
      </w:r>
    </w:p>
    <w:p w14:paraId="25370F59" w14:textId="77777777" w:rsidR="00AC0455" w:rsidRPr="003C5A7D" w:rsidRDefault="00AC0455" w:rsidP="0056252A">
      <w:pPr>
        <w:rPr>
          <w:rFonts w:ascii="Verdana" w:hAnsi="Verdana"/>
          <w:sz w:val="18"/>
          <w:szCs w:val="18"/>
        </w:rPr>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992"/>
        <w:gridCol w:w="142"/>
        <w:gridCol w:w="4394"/>
        <w:gridCol w:w="3828"/>
      </w:tblGrid>
      <w:tr w:rsidR="00C66606" w:rsidRPr="003C5A7D" w14:paraId="08C1B781" w14:textId="77777777" w:rsidTr="00DE14A6">
        <w:trPr>
          <w:trHeight w:val="20"/>
        </w:trPr>
        <w:tc>
          <w:tcPr>
            <w:tcW w:w="1276" w:type="dxa"/>
            <w:shd w:val="clear" w:color="auto" w:fill="auto"/>
          </w:tcPr>
          <w:p w14:paraId="4C54A186" w14:textId="77777777" w:rsidR="00C66606" w:rsidRPr="003C5A7D" w:rsidRDefault="00DE14A6" w:rsidP="00DE14A6">
            <w:pPr>
              <w:pStyle w:val="Tablehead"/>
              <w:rPr>
                <w:sz w:val="18"/>
                <w:szCs w:val="18"/>
              </w:rPr>
            </w:pPr>
            <w:r>
              <w:rPr>
                <w:sz w:val="18"/>
                <w:szCs w:val="18"/>
              </w:rPr>
              <w:t>Date w/b</w:t>
            </w:r>
          </w:p>
        </w:tc>
        <w:tc>
          <w:tcPr>
            <w:tcW w:w="992" w:type="dxa"/>
            <w:shd w:val="clear" w:color="auto" w:fill="auto"/>
          </w:tcPr>
          <w:p w14:paraId="65C56380" w14:textId="77777777" w:rsidR="00C66606" w:rsidRPr="003C5A7D" w:rsidRDefault="002449A7" w:rsidP="00750D8D">
            <w:pPr>
              <w:pStyle w:val="Tablehead"/>
              <w:rPr>
                <w:sz w:val="18"/>
                <w:szCs w:val="18"/>
              </w:rPr>
            </w:pPr>
            <w:r w:rsidRPr="003C5A7D">
              <w:rPr>
                <w:sz w:val="18"/>
                <w:szCs w:val="18"/>
              </w:rPr>
              <w:t>W</w:t>
            </w:r>
            <w:r w:rsidR="00C66606" w:rsidRPr="003C5A7D">
              <w:rPr>
                <w:sz w:val="18"/>
                <w:szCs w:val="18"/>
              </w:rPr>
              <w:t>eek</w:t>
            </w:r>
          </w:p>
        </w:tc>
        <w:tc>
          <w:tcPr>
            <w:tcW w:w="4536" w:type="dxa"/>
            <w:gridSpan w:val="2"/>
            <w:shd w:val="clear" w:color="auto" w:fill="auto"/>
          </w:tcPr>
          <w:p w14:paraId="60870CD3" w14:textId="77777777" w:rsidR="00C66606" w:rsidRPr="003C5A7D" w:rsidRDefault="00C66606" w:rsidP="00750D8D">
            <w:pPr>
              <w:pStyle w:val="Tablehead"/>
              <w:rPr>
                <w:sz w:val="18"/>
                <w:szCs w:val="18"/>
              </w:rPr>
            </w:pPr>
            <w:r w:rsidRPr="003C5A7D">
              <w:rPr>
                <w:sz w:val="18"/>
                <w:szCs w:val="18"/>
              </w:rPr>
              <w:t>Lesson 1</w:t>
            </w:r>
          </w:p>
        </w:tc>
        <w:tc>
          <w:tcPr>
            <w:tcW w:w="3828" w:type="dxa"/>
            <w:shd w:val="clear" w:color="auto" w:fill="auto"/>
          </w:tcPr>
          <w:p w14:paraId="3803E700" w14:textId="77777777" w:rsidR="00C66606" w:rsidRPr="003C5A7D" w:rsidRDefault="00C66606" w:rsidP="00AE4BC1">
            <w:pPr>
              <w:pStyle w:val="Tablehead"/>
              <w:rPr>
                <w:sz w:val="18"/>
                <w:szCs w:val="18"/>
              </w:rPr>
            </w:pPr>
            <w:r w:rsidRPr="003C5A7D">
              <w:rPr>
                <w:sz w:val="18"/>
                <w:szCs w:val="18"/>
              </w:rPr>
              <w:t>Lesson 2</w:t>
            </w:r>
            <w:r w:rsidR="00AE4BC1" w:rsidRPr="003C5A7D">
              <w:rPr>
                <w:sz w:val="18"/>
                <w:szCs w:val="18"/>
              </w:rPr>
              <w:softHyphen/>
            </w:r>
          </w:p>
        </w:tc>
      </w:tr>
      <w:tr w:rsidR="00DE14A6" w:rsidRPr="003C5A7D" w14:paraId="26BE3425" w14:textId="77777777" w:rsidTr="00333614">
        <w:trPr>
          <w:trHeight w:val="20"/>
        </w:trPr>
        <w:tc>
          <w:tcPr>
            <w:tcW w:w="10632" w:type="dxa"/>
            <w:gridSpan w:val="5"/>
            <w:shd w:val="clear" w:color="auto" w:fill="auto"/>
          </w:tcPr>
          <w:p w14:paraId="0AA994CD" w14:textId="061B4884" w:rsidR="00DE14A6" w:rsidRPr="003C5A7D" w:rsidRDefault="00DE14A6" w:rsidP="003C4963">
            <w:pPr>
              <w:pStyle w:val="Tablehead"/>
              <w:jc w:val="center"/>
              <w:rPr>
                <w:sz w:val="18"/>
                <w:szCs w:val="18"/>
              </w:rPr>
            </w:pPr>
            <w:r w:rsidRPr="003C5A7D">
              <w:rPr>
                <w:sz w:val="18"/>
                <w:szCs w:val="18"/>
              </w:rPr>
              <w:t>Autumn term</w:t>
            </w:r>
            <w:r>
              <w:rPr>
                <w:sz w:val="18"/>
                <w:szCs w:val="18"/>
              </w:rPr>
              <w:t xml:space="preserve"> 2016</w:t>
            </w:r>
            <w:r w:rsidRPr="003C5A7D">
              <w:rPr>
                <w:sz w:val="18"/>
                <w:szCs w:val="18"/>
              </w:rPr>
              <w:t xml:space="preserve">, </w:t>
            </w:r>
            <w:r w:rsidR="00890278">
              <w:rPr>
                <w:sz w:val="18"/>
                <w:szCs w:val="18"/>
              </w:rPr>
              <w:t xml:space="preserve">start of </w:t>
            </w:r>
            <w:r w:rsidRPr="003C5A7D">
              <w:rPr>
                <w:sz w:val="18"/>
                <w:szCs w:val="18"/>
              </w:rPr>
              <w:t>Year 10</w:t>
            </w:r>
          </w:p>
        </w:tc>
      </w:tr>
      <w:tr w:rsidR="00C66606" w:rsidRPr="003C5A7D" w14:paraId="4F42C38B" w14:textId="77777777" w:rsidTr="009863AC">
        <w:trPr>
          <w:trHeight w:val="303"/>
        </w:trPr>
        <w:tc>
          <w:tcPr>
            <w:tcW w:w="10632" w:type="dxa"/>
            <w:gridSpan w:val="5"/>
            <w:shd w:val="clear" w:color="auto" w:fill="000000"/>
          </w:tcPr>
          <w:p w14:paraId="69E347B4" w14:textId="77777777" w:rsidR="00C66606" w:rsidRPr="003C5A7D" w:rsidRDefault="00C66606" w:rsidP="00750D8D">
            <w:pPr>
              <w:pStyle w:val="Tablehead"/>
              <w:rPr>
                <w:sz w:val="18"/>
                <w:szCs w:val="18"/>
              </w:rPr>
            </w:pPr>
            <w:r w:rsidRPr="003C5A7D">
              <w:rPr>
                <w:sz w:val="18"/>
                <w:szCs w:val="18"/>
              </w:rPr>
              <w:t>Theme A</w:t>
            </w:r>
            <w:r w:rsidR="00084723">
              <w:rPr>
                <w:sz w:val="18"/>
                <w:szCs w:val="18"/>
              </w:rPr>
              <w:t>:</w:t>
            </w:r>
            <w:r w:rsidRPr="003C5A7D">
              <w:rPr>
                <w:sz w:val="18"/>
                <w:szCs w:val="18"/>
              </w:rPr>
              <w:t xml:space="preserve"> Living together in the UK</w:t>
            </w:r>
          </w:p>
        </w:tc>
      </w:tr>
      <w:tr w:rsidR="00C66606" w:rsidRPr="003C5A7D" w14:paraId="0849ACC7" w14:textId="77777777" w:rsidTr="00DE14A6">
        <w:trPr>
          <w:trHeight w:val="20"/>
        </w:trPr>
        <w:tc>
          <w:tcPr>
            <w:tcW w:w="1276" w:type="dxa"/>
            <w:shd w:val="clear" w:color="auto" w:fill="auto"/>
          </w:tcPr>
          <w:p w14:paraId="4F548EB3" w14:textId="77777777" w:rsidR="00C66606" w:rsidRPr="00DE14A6" w:rsidRDefault="00C66606" w:rsidP="00750D8D">
            <w:pPr>
              <w:pStyle w:val="Tabletext"/>
              <w:rPr>
                <w:szCs w:val="18"/>
              </w:rPr>
            </w:pPr>
            <w:r w:rsidRPr="00DE14A6">
              <w:rPr>
                <w:szCs w:val="18"/>
              </w:rPr>
              <w:t>5 Sept</w:t>
            </w:r>
          </w:p>
        </w:tc>
        <w:tc>
          <w:tcPr>
            <w:tcW w:w="1134" w:type="dxa"/>
            <w:gridSpan w:val="2"/>
            <w:shd w:val="clear" w:color="auto" w:fill="auto"/>
          </w:tcPr>
          <w:p w14:paraId="79F355BF" w14:textId="77777777" w:rsidR="00C66606" w:rsidRPr="00DE14A6" w:rsidRDefault="00C66606" w:rsidP="00750D8D">
            <w:pPr>
              <w:pStyle w:val="Tabletext"/>
              <w:rPr>
                <w:szCs w:val="18"/>
              </w:rPr>
            </w:pPr>
            <w:r w:rsidRPr="00DE14A6">
              <w:rPr>
                <w:szCs w:val="18"/>
              </w:rPr>
              <w:t>Week 1</w:t>
            </w:r>
          </w:p>
        </w:tc>
        <w:tc>
          <w:tcPr>
            <w:tcW w:w="4394" w:type="dxa"/>
            <w:shd w:val="clear" w:color="auto" w:fill="auto"/>
          </w:tcPr>
          <w:p w14:paraId="072D6FBC" w14:textId="77777777" w:rsidR="00C66606" w:rsidRPr="003C5A7D" w:rsidRDefault="00C66606" w:rsidP="00750D8D">
            <w:pPr>
              <w:pStyle w:val="Tabletext"/>
              <w:rPr>
                <w:b/>
                <w:szCs w:val="18"/>
              </w:rPr>
            </w:pPr>
            <w:r w:rsidRPr="003C5A7D">
              <w:rPr>
                <w:b/>
                <w:szCs w:val="18"/>
              </w:rPr>
              <w:t>Introduction to the course</w:t>
            </w:r>
          </w:p>
        </w:tc>
        <w:tc>
          <w:tcPr>
            <w:tcW w:w="3828" w:type="dxa"/>
            <w:shd w:val="clear" w:color="auto" w:fill="auto"/>
          </w:tcPr>
          <w:p w14:paraId="75242FC6" w14:textId="77777777" w:rsidR="00C66606" w:rsidRPr="003C5A7D" w:rsidRDefault="00C66606" w:rsidP="00750D8D">
            <w:pPr>
              <w:pStyle w:val="Tabletext"/>
              <w:rPr>
                <w:i/>
                <w:szCs w:val="18"/>
              </w:rPr>
            </w:pPr>
            <w:r w:rsidRPr="003C5A7D">
              <w:rPr>
                <w:b/>
                <w:szCs w:val="18"/>
              </w:rPr>
              <w:t>What is a community?</w:t>
            </w:r>
            <w:r w:rsidRPr="003C5A7D">
              <w:rPr>
                <w:szCs w:val="18"/>
              </w:rPr>
              <w:t xml:space="preserve"> </w:t>
            </w:r>
            <w:r w:rsidRPr="003C5A7D">
              <w:rPr>
                <w:szCs w:val="18"/>
              </w:rPr>
              <w:br/>
            </w:r>
            <w:r w:rsidRPr="003C5A7D">
              <w:rPr>
                <w:i/>
                <w:szCs w:val="18"/>
              </w:rPr>
              <w:t>Theme A3</w:t>
            </w:r>
          </w:p>
        </w:tc>
      </w:tr>
      <w:tr w:rsidR="00C66606" w:rsidRPr="003C5A7D" w14:paraId="6D215B58" w14:textId="77777777" w:rsidTr="00DE14A6">
        <w:trPr>
          <w:trHeight w:val="20"/>
        </w:trPr>
        <w:tc>
          <w:tcPr>
            <w:tcW w:w="1276" w:type="dxa"/>
            <w:shd w:val="clear" w:color="auto" w:fill="auto"/>
          </w:tcPr>
          <w:p w14:paraId="0D760CDD" w14:textId="77777777" w:rsidR="00C66606" w:rsidRPr="00DE14A6" w:rsidRDefault="00C66606" w:rsidP="00750D8D">
            <w:pPr>
              <w:pStyle w:val="Tabletext"/>
              <w:rPr>
                <w:szCs w:val="18"/>
              </w:rPr>
            </w:pPr>
            <w:r w:rsidRPr="00DE14A6">
              <w:rPr>
                <w:szCs w:val="18"/>
              </w:rPr>
              <w:t xml:space="preserve">12 Sept </w:t>
            </w:r>
          </w:p>
        </w:tc>
        <w:tc>
          <w:tcPr>
            <w:tcW w:w="1134" w:type="dxa"/>
            <w:gridSpan w:val="2"/>
            <w:shd w:val="clear" w:color="auto" w:fill="auto"/>
          </w:tcPr>
          <w:p w14:paraId="04D8211A" w14:textId="77777777" w:rsidR="00C66606" w:rsidRPr="00DE14A6" w:rsidRDefault="00C66606" w:rsidP="00750D8D">
            <w:pPr>
              <w:pStyle w:val="Tabletext"/>
              <w:rPr>
                <w:szCs w:val="18"/>
              </w:rPr>
            </w:pPr>
            <w:r w:rsidRPr="00DE14A6">
              <w:rPr>
                <w:szCs w:val="18"/>
              </w:rPr>
              <w:t>Week 2</w:t>
            </w:r>
          </w:p>
        </w:tc>
        <w:tc>
          <w:tcPr>
            <w:tcW w:w="4394" w:type="dxa"/>
            <w:shd w:val="clear" w:color="auto" w:fill="auto"/>
          </w:tcPr>
          <w:p w14:paraId="727A995D" w14:textId="77777777" w:rsidR="00C66606" w:rsidRPr="003C5A7D" w:rsidRDefault="00C66606" w:rsidP="00750D8D">
            <w:pPr>
              <w:pStyle w:val="Tabletext"/>
              <w:rPr>
                <w:b/>
                <w:szCs w:val="18"/>
              </w:rPr>
            </w:pPr>
            <w:r w:rsidRPr="003C5A7D">
              <w:rPr>
                <w:b/>
                <w:szCs w:val="18"/>
              </w:rPr>
              <w:t>A melting pot?</w:t>
            </w:r>
          </w:p>
          <w:p w14:paraId="645A8A75" w14:textId="77777777" w:rsidR="00C66606" w:rsidRPr="003C5A7D" w:rsidRDefault="00C66606" w:rsidP="00750D8D">
            <w:pPr>
              <w:pStyle w:val="Tabletext"/>
              <w:rPr>
                <w:i/>
                <w:szCs w:val="18"/>
              </w:rPr>
            </w:pPr>
            <w:r w:rsidRPr="003C5A7D">
              <w:rPr>
                <w:i/>
                <w:szCs w:val="18"/>
              </w:rPr>
              <w:t>Theme A1</w:t>
            </w:r>
          </w:p>
        </w:tc>
        <w:tc>
          <w:tcPr>
            <w:tcW w:w="3828" w:type="dxa"/>
            <w:shd w:val="clear" w:color="auto" w:fill="auto"/>
          </w:tcPr>
          <w:p w14:paraId="007E8625" w14:textId="77777777" w:rsidR="00C66606" w:rsidRPr="003C5A7D" w:rsidRDefault="00C66606" w:rsidP="006713DE">
            <w:pPr>
              <w:pStyle w:val="Tabletext"/>
              <w:rPr>
                <w:b/>
                <w:szCs w:val="18"/>
              </w:rPr>
            </w:pPr>
            <w:r w:rsidRPr="003C5A7D">
              <w:rPr>
                <w:b/>
                <w:szCs w:val="18"/>
              </w:rPr>
              <w:t>Religious understanding</w:t>
            </w:r>
          </w:p>
          <w:p w14:paraId="10ECF28A" w14:textId="77777777" w:rsidR="00C66606" w:rsidRPr="003C5A7D" w:rsidRDefault="00C66606" w:rsidP="006713DE">
            <w:pPr>
              <w:pStyle w:val="Tabletext"/>
              <w:rPr>
                <w:i/>
                <w:szCs w:val="18"/>
              </w:rPr>
            </w:pPr>
            <w:r w:rsidRPr="003C5A7D">
              <w:rPr>
                <w:i/>
                <w:szCs w:val="18"/>
              </w:rPr>
              <w:t>Theme A3</w:t>
            </w:r>
          </w:p>
        </w:tc>
      </w:tr>
      <w:tr w:rsidR="00C66606" w:rsidRPr="003C5A7D" w14:paraId="5047221B" w14:textId="77777777" w:rsidTr="00DE14A6">
        <w:trPr>
          <w:trHeight w:val="820"/>
        </w:trPr>
        <w:tc>
          <w:tcPr>
            <w:tcW w:w="1276" w:type="dxa"/>
            <w:shd w:val="clear" w:color="auto" w:fill="auto"/>
          </w:tcPr>
          <w:p w14:paraId="33BA21B0" w14:textId="77777777" w:rsidR="00C66606" w:rsidRPr="00DE14A6" w:rsidRDefault="00C66606" w:rsidP="00750D8D">
            <w:pPr>
              <w:pStyle w:val="Tabletext"/>
              <w:rPr>
                <w:szCs w:val="18"/>
              </w:rPr>
            </w:pPr>
            <w:r w:rsidRPr="00DE14A6">
              <w:rPr>
                <w:szCs w:val="18"/>
              </w:rPr>
              <w:t xml:space="preserve">19 Sept </w:t>
            </w:r>
          </w:p>
        </w:tc>
        <w:tc>
          <w:tcPr>
            <w:tcW w:w="1134" w:type="dxa"/>
            <w:gridSpan w:val="2"/>
            <w:shd w:val="clear" w:color="auto" w:fill="auto"/>
          </w:tcPr>
          <w:p w14:paraId="06AB2F96" w14:textId="77777777" w:rsidR="00C66606" w:rsidRPr="00DE14A6" w:rsidRDefault="00C66606" w:rsidP="00750D8D">
            <w:pPr>
              <w:pStyle w:val="Tabletext"/>
              <w:rPr>
                <w:szCs w:val="18"/>
              </w:rPr>
            </w:pPr>
            <w:r w:rsidRPr="00DE14A6">
              <w:rPr>
                <w:szCs w:val="18"/>
              </w:rPr>
              <w:t>Week 3</w:t>
            </w:r>
          </w:p>
        </w:tc>
        <w:tc>
          <w:tcPr>
            <w:tcW w:w="4394" w:type="dxa"/>
            <w:shd w:val="clear" w:color="auto" w:fill="auto"/>
          </w:tcPr>
          <w:p w14:paraId="704D4E61" w14:textId="77777777" w:rsidR="00C66606" w:rsidRPr="003C5A7D" w:rsidRDefault="00C66606" w:rsidP="00750D8D">
            <w:pPr>
              <w:pStyle w:val="Tabletext"/>
              <w:rPr>
                <w:b/>
                <w:szCs w:val="18"/>
              </w:rPr>
            </w:pPr>
            <w:r w:rsidRPr="003C5A7D">
              <w:rPr>
                <w:b/>
                <w:szCs w:val="18"/>
              </w:rPr>
              <w:t>Changing patterns</w:t>
            </w:r>
          </w:p>
          <w:p w14:paraId="60C4C49D" w14:textId="77777777" w:rsidR="00C66606" w:rsidRPr="003C5A7D" w:rsidRDefault="00C66606" w:rsidP="00750D8D">
            <w:pPr>
              <w:pStyle w:val="Tabletext"/>
              <w:rPr>
                <w:i/>
                <w:szCs w:val="18"/>
              </w:rPr>
            </w:pPr>
            <w:r w:rsidRPr="003C5A7D">
              <w:rPr>
                <w:i/>
                <w:szCs w:val="18"/>
              </w:rPr>
              <w:t>Theme A1</w:t>
            </w:r>
          </w:p>
        </w:tc>
        <w:tc>
          <w:tcPr>
            <w:tcW w:w="3828" w:type="dxa"/>
            <w:shd w:val="clear" w:color="auto" w:fill="auto"/>
          </w:tcPr>
          <w:p w14:paraId="77B7B218" w14:textId="77777777" w:rsidR="00C66606" w:rsidRPr="003C5A7D" w:rsidRDefault="00C66606" w:rsidP="00750D8D">
            <w:pPr>
              <w:pStyle w:val="Tabletext"/>
              <w:rPr>
                <w:b/>
                <w:szCs w:val="18"/>
              </w:rPr>
            </w:pPr>
            <w:r w:rsidRPr="003C5A7D">
              <w:rPr>
                <w:b/>
                <w:szCs w:val="18"/>
              </w:rPr>
              <w:t>Study changing patterns locally</w:t>
            </w:r>
          </w:p>
          <w:p w14:paraId="5D38349C" w14:textId="77777777" w:rsidR="00C66606" w:rsidRPr="003C5A7D" w:rsidRDefault="00C66606" w:rsidP="00750D8D">
            <w:pPr>
              <w:pStyle w:val="Tabletext"/>
              <w:rPr>
                <w:i/>
                <w:szCs w:val="18"/>
              </w:rPr>
            </w:pPr>
            <w:r w:rsidRPr="003C5A7D">
              <w:rPr>
                <w:i/>
                <w:szCs w:val="18"/>
              </w:rPr>
              <w:t>Theme A1</w:t>
            </w:r>
          </w:p>
        </w:tc>
      </w:tr>
      <w:tr w:rsidR="00C66606" w:rsidRPr="003C5A7D" w14:paraId="31A08789" w14:textId="77777777" w:rsidTr="00DE14A6">
        <w:trPr>
          <w:trHeight w:val="20"/>
        </w:trPr>
        <w:tc>
          <w:tcPr>
            <w:tcW w:w="1276" w:type="dxa"/>
            <w:shd w:val="clear" w:color="auto" w:fill="auto"/>
          </w:tcPr>
          <w:p w14:paraId="53F4530E" w14:textId="77777777" w:rsidR="00C66606" w:rsidRPr="00DE14A6" w:rsidRDefault="00C66606" w:rsidP="00750D8D">
            <w:pPr>
              <w:pStyle w:val="Tabletext"/>
              <w:rPr>
                <w:szCs w:val="18"/>
              </w:rPr>
            </w:pPr>
            <w:r w:rsidRPr="00DE14A6">
              <w:rPr>
                <w:szCs w:val="18"/>
              </w:rPr>
              <w:t xml:space="preserve">26 Sept </w:t>
            </w:r>
          </w:p>
        </w:tc>
        <w:tc>
          <w:tcPr>
            <w:tcW w:w="1134" w:type="dxa"/>
            <w:gridSpan w:val="2"/>
            <w:shd w:val="clear" w:color="auto" w:fill="auto"/>
          </w:tcPr>
          <w:p w14:paraId="5F23137B" w14:textId="77777777" w:rsidR="00C66606" w:rsidRPr="00DE14A6" w:rsidRDefault="00C66606" w:rsidP="00750D8D">
            <w:pPr>
              <w:pStyle w:val="Tabletext"/>
              <w:rPr>
                <w:szCs w:val="18"/>
              </w:rPr>
            </w:pPr>
            <w:r w:rsidRPr="00DE14A6">
              <w:rPr>
                <w:szCs w:val="18"/>
              </w:rPr>
              <w:t>Week 4</w:t>
            </w:r>
          </w:p>
        </w:tc>
        <w:tc>
          <w:tcPr>
            <w:tcW w:w="4394" w:type="dxa"/>
            <w:shd w:val="clear" w:color="auto" w:fill="auto"/>
          </w:tcPr>
          <w:p w14:paraId="5FAF35E4" w14:textId="58C011E8" w:rsidR="00C66606" w:rsidRPr="003C5A7D" w:rsidRDefault="00C66606" w:rsidP="00750D8D">
            <w:pPr>
              <w:pStyle w:val="Tabletext"/>
              <w:rPr>
                <w:b/>
                <w:szCs w:val="18"/>
              </w:rPr>
            </w:pPr>
            <w:r w:rsidRPr="003C5A7D">
              <w:rPr>
                <w:b/>
                <w:szCs w:val="18"/>
              </w:rPr>
              <w:t>Migration – why does it happen? (Economic refugees/asylum seekers)</w:t>
            </w:r>
          </w:p>
          <w:p w14:paraId="5FB34E5B" w14:textId="77777777" w:rsidR="00C66606" w:rsidRPr="003C5A7D" w:rsidRDefault="00C66606" w:rsidP="00750D8D">
            <w:pPr>
              <w:pStyle w:val="Tabletext"/>
              <w:rPr>
                <w:i/>
                <w:szCs w:val="18"/>
              </w:rPr>
            </w:pPr>
            <w:r w:rsidRPr="003C5A7D">
              <w:rPr>
                <w:i/>
                <w:szCs w:val="18"/>
              </w:rPr>
              <w:t>Theme A2</w:t>
            </w:r>
          </w:p>
        </w:tc>
        <w:tc>
          <w:tcPr>
            <w:tcW w:w="3828" w:type="dxa"/>
            <w:shd w:val="clear" w:color="auto" w:fill="auto"/>
          </w:tcPr>
          <w:p w14:paraId="7CD1F3CA" w14:textId="77777777" w:rsidR="00C66606" w:rsidRPr="003C5A7D" w:rsidRDefault="00C66606" w:rsidP="006713DE">
            <w:pPr>
              <w:pStyle w:val="Tabletext"/>
              <w:rPr>
                <w:b/>
                <w:szCs w:val="18"/>
              </w:rPr>
            </w:pPr>
            <w:r w:rsidRPr="003C5A7D">
              <w:rPr>
                <w:b/>
                <w:szCs w:val="18"/>
              </w:rPr>
              <w:t>Migration – advantages/disadvantages</w:t>
            </w:r>
          </w:p>
          <w:p w14:paraId="1D827A74" w14:textId="77777777" w:rsidR="00C66606" w:rsidRPr="003C5A7D" w:rsidRDefault="00C66606" w:rsidP="006713DE">
            <w:pPr>
              <w:pStyle w:val="Tabletext"/>
              <w:rPr>
                <w:i/>
                <w:szCs w:val="18"/>
              </w:rPr>
            </w:pPr>
            <w:r w:rsidRPr="003C5A7D">
              <w:rPr>
                <w:i/>
                <w:szCs w:val="18"/>
              </w:rPr>
              <w:t>Theme A2</w:t>
            </w:r>
          </w:p>
        </w:tc>
      </w:tr>
      <w:tr w:rsidR="00C66606" w:rsidRPr="003C5A7D" w14:paraId="5455DBC2" w14:textId="77777777" w:rsidTr="00DE14A6">
        <w:trPr>
          <w:trHeight w:val="616"/>
        </w:trPr>
        <w:tc>
          <w:tcPr>
            <w:tcW w:w="1276" w:type="dxa"/>
            <w:shd w:val="clear" w:color="auto" w:fill="auto"/>
          </w:tcPr>
          <w:p w14:paraId="767C72F9" w14:textId="77777777" w:rsidR="00C66606" w:rsidRPr="00DE14A6" w:rsidRDefault="00C66606" w:rsidP="00750D8D">
            <w:pPr>
              <w:pStyle w:val="Tabletext"/>
              <w:rPr>
                <w:szCs w:val="18"/>
              </w:rPr>
            </w:pPr>
            <w:r w:rsidRPr="00DE14A6">
              <w:rPr>
                <w:szCs w:val="18"/>
              </w:rPr>
              <w:t xml:space="preserve">3 Oct  </w:t>
            </w:r>
          </w:p>
        </w:tc>
        <w:tc>
          <w:tcPr>
            <w:tcW w:w="1134" w:type="dxa"/>
            <w:gridSpan w:val="2"/>
            <w:shd w:val="clear" w:color="auto" w:fill="auto"/>
          </w:tcPr>
          <w:p w14:paraId="1F53C35A" w14:textId="77777777" w:rsidR="00C66606" w:rsidRPr="00DE14A6" w:rsidRDefault="00C66606" w:rsidP="00750D8D">
            <w:pPr>
              <w:pStyle w:val="Tabletext"/>
              <w:rPr>
                <w:szCs w:val="18"/>
              </w:rPr>
            </w:pPr>
            <w:r w:rsidRPr="00DE14A6">
              <w:rPr>
                <w:szCs w:val="18"/>
              </w:rPr>
              <w:t>Week 5</w:t>
            </w:r>
          </w:p>
        </w:tc>
        <w:tc>
          <w:tcPr>
            <w:tcW w:w="4394" w:type="dxa"/>
            <w:shd w:val="clear" w:color="auto" w:fill="auto"/>
          </w:tcPr>
          <w:p w14:paraId="6B7A2823" w14:textId="77777777" w:rsidR="00C66606" w:rsidRPr="003C5A7D" w:rsidRDefault="00C66606" w:rsidP="002D01FC">
            <w:pPr>
              <w:pStyle w:val="Tabletext"/>
              <w:rPr>
                <w:b/>
                <w:szCs w:val="18"/>
              </w:rPr>
            </w:pPr>
            <w:r w:rsidRPr="003C5A7D">
              <w:rPr>
                <w:b/>
                <w:szCs w:val="18"/>
              </w:rPr>
              <w:t>What is identity? Identity in the UK</w:t>
            </w:r>
          </w:p>
          <w:p w14:paraId="4862BBC1" w14:textId="77777777" w:rsidR="00C66606" w:rsidRPr="003C5A7D" w:rsidRDefault="00C66606" w:rsidP="002D01FC">
            <w:pPr>
              <w:pStyle w:val="Tabletext"/>
              <w:rPr>
                <w:i/>
                <w:szCs w:val="18"/>
              </w:rPr>
            </w:pPr>
            <w:r w:rsidRPr="003C5A7D">
              <w:rPr>
                <w:i/>
                <w:szCs w:val="18"/>
              </w:rPr>
              <w:t>Theme A4</w:t>
            </w:r>
          </w:p>
        </w:tc>
        <w:tc>
          <w:tcPr>
            <w:tcW w:w="3828" w:type="dxa"/>
            <w:shd w:val="clear" w:color="auto" w:fill="auto"/>
          </w:tcPr>
          <w:p w14:paraId="0EC9AA77" w14:textId="77777777" w:rsidR="00C66606" w:rsidRPr="003C5A7D" w:rsidRDefault="00C66606" w:rsidP="00750D8D">
            <w:pPr>
              <w:pStyle w:val="Tabletext"/>
              <w:rPr>
                <w:b/>
                <w:szCs w:val="18"/>
              </w:rPr>
            </w:pPr>
            <w:r w:rsidRPr="003C5A7D">
              <w:rPr>
                <w:b/>
                <w:szCs w:val="18"/>
              </w:rPr>
              <w:t>What is respect? Introduction to human rights</w:t>
            </w:r>
          </w:p>
          <w:p w14:paraId="699D586A" w14:textId="77777777" w:rsidR="00C66606" w:rsidRPr="00F3709E" w:rsidRDefault="00C66606" w:rsidP="00750D8D">
            <w:pPr>
              <w:pStyle w:val="Tabletext"/>
              <w:rPr>
                <w:i/>
                <w:szCs w:val="18"/>
              </w:rPr>
            </w:pPr>
            <w:r w:rsidRPr="00F3709E">
              <w:rPr>
                <w:i/>
                <w:szCs w:val="18"/>
              </w:rPr>
              <w:t>Themes A3, A5</w:t>
            </w:r>
          </w:p>
        </w:tc>
      </w:tr>
      <w:tr w:rsidR="00C66606" w:rsidRPr="003C5A7D" w14:paraId="65F594A0" w14:textId="77777777" w:rsidTr="00DE14A6">
        <w:trPr>
          <w:trHeight w:val="636"/>
        </w:trPr>
        <w:tc>
          <w:tcPr>
            <w:tcW w:w="1276" w:type="dxa"/>
            <w:shd w:val="clear" w:color="auto" w:fill="auto"/>
          </w:tcPr>
          <w:p w14:paraId="7CDC87FA" w14:textId="77777777" w:rsidR="00C66606" w:rsidRPr="00DE14A6" w:rsidRDefault="00C66606" w:rsidP="00750D8D">
            <w:pPr>
              <w:pStyle w:val="Tabletext"/>
              <w:rPr>
                <w:szCs w:val="18"/>
              </w:rPr>
            </w:pPr>
            <w:r w:rsidRPr="00DE14A6">
              <w:rPr>
                <w:szCs w:val="18"/>
              </w:rPr>
              <w:t xml:space="preserve">10 Oct </w:t>
            </w:r>
          </w:p>
        </w:tc>
        <w:tc>
          <w:tcPr>
            <w:tcW w:w="1134" w:type="dxa"/>
            <w:gridSpan w:val="2"/>
            <w:shd w:val="clear" w:color="auto" w:fill="auto"/>
          </w:tcPr>
          <w:p w14:paraId="33596E3E" w14:textId="77777777" w:rsidR="00C66606" w:rsidRPr="00DE14A6" w:rsidRDefault="00C66606" w:rsidP="00750D8D">
            <w:pPr>
              <w:pStyle w:val="Tabletext"/>
              <w:rPr>
                <w:szCs w:val="18"/>
              </w:rPr>
            </w:pPr>
            <w:r w:rsidRPr="00DE14A6">
              <w:rPr>
                <w:szCs w:val="18"/>
              </w:rPr>
              <w:t>Week 6</w:t>
            </w:r>
          </w:p>
        </w:tc>
        <w:tc>
          <w:tcPr>
            <w:tcW w:w="4394" w:type="dxa"/>
            <w:shd w:val="clear" w:color="auto" w:fill="auto"/>
          </w:tcPr>
          <w:p w14:paraId="08E71412" w14:textId="77777777" w:rsidR="00C66606" w:rsidRPr="003C5A7D" w:rsidRDefault="00C66606" w:rsidP="00750D8D">
            <w:pPr>
              <w:pStyle w:val="Tabletext"/>
              <w:rPr>
                <w:b/>
                <w:szCs w:val="18"/>
              </w:rPr>
            </w:pPr>
            <w:r w:rsidRPr="003C5A7D">
              <w:rPr>
                <w:b/>
                <w:szCs w:val="18"/>
              </w:rPr>
              <w:t>How did human rights begin?</w:t>
            </w:r>
          </w:p>
          <w:p w14:paraId="23F9BE53" w14:textId="77777777" w:rsidR="00C66606" w:rsidRPr="003C5A7D" w:rsidRDefault="00C66606" w:rsidP="00750D8D">
            <w:pPr>
              <w:pStyle w:val="Tabletext"/>
              <w:rPr>
                <w:i/>
                <w:szCs w:val="18"/>
              </w:rPr>
            </w:pPr>
            <w:r w:rsidRPr="003C5A7D">
              <w:rPr>
                <w:i/>
                <w:szCs w:val="18"/>
              </w:rPr>
              <w:t>Theme A6</w:t>
            </w:r>
          </w:p>
        </w:tc>
        <w:tc>
          <w:tcPr>
            <w:tcW w:w="3828" w:type="dxa"/>
            <w:shd w:val="clear" w:color="auto" w:fill="auto"/>
          </w:tcPr>
          <w:p w14:paraId="3F072A14" w14:textId="2A7ABB45" w:rsidR="00C66606" w:rsidRPr="003C5A7D" w:rsidRDefault="00C66606" w:rsidP="00750D8D">
            <w:pPr>
              <w:pStyle w:val="Tabletext"/>
              <w:rPr>
                <w:b/>
                <w:szCs w:val="18"/>
              </w:rPr>
            </w:pPr>
            <w:r w:rsidRPr="003C5A7D">
              <w:rPr>
                <w:b/>
                <w:szCs w:val="18"/>
              </w:rPr>
              <w:t>Human rights in the community/equality and discrimination</w:t>
            </w:r>
          </w:p>
          <w:p w14:paraId="10E61663" w14:textId="77777777" w:rsidR="00C66606" w:rsidRPr="003C5A7D" w:rsidRDefault="00104268" w:rsidP="00750D8D">
            <w:pPr>
              <w:pStyle w:val="Tabletext"/>
              <w:rPr>
                <w:i/>
                <w:szCs w:val="18"/>
              </w:rPr>
            </w:pPr>
            <w:r w:rsidRPr="003C5A7D">
              <w:rPr>
                <w:i/>
                <w:szCs w:val="18"/>
              </w:rPr>
              <w:t>Theme A3</w:t>
            </w:r>
          </w:p>
        </w:tc>
      </w:tr>
      <w:tr w:rsidR="00C66606" w:rsidRPr="003C5A7D" w14:paraId="682CCAE1" w14:textId="77777777" w:rsidTr="00DE14A6">
        <w:trPr>
          <w:trHeight w:val="641"/>
        </w:trPr>
        <w:tc>
          <w:tcPr>
            <w:tcW w:w="1276" w:type="dxa"/>
            <w:shd w:val="clear" w:color="auto" w:fill="auto"/>
          </w:tcPr>
          <w:p w14:paraId="1953B4F7" w14:textId="77777777" w:rsidR="00C66606" w:rsidRPr="00DE14A6" w:rsidRDefault="00C66606" w:rsidP="00750D8D">
            <w:pPr>
              <w:pStyle w:val="Tabletext"/>
              <w:rPr>
                <w:szCs w:val="18"/>
              </w:rPr>
            </w:pPr>
            <w:r w:rsidRPr="00DE14A6">
              <w:rPr>
                <w:szCs w:val="18"/>
              </w:rPr>
              <w:t xml:space="preserve">17 Oct </w:t>
            </w:r>
          </w:p>
        </w:tc>
        <w:tc>
          <w:tcPr>
            <w:tcW w:w="1134" w:type="dxa"/>
            <w:gridSpan w:val="2"/>
            <w:shd w:val="clear" w:color="auto" w:fill="auto"/>
          </w:tcPr>
          <w:p w14:paraId="3B521E5B" w14:textId="77777777" w:rsidR="00C66606" w:rsidRPr="00DE14A6" w:rsidRDefault="00C66606" w:rsidP="00750D8D">
            <w:pPr>
              <w:pStyle w:val="Tabletext"/>
              <w:rPr>
                <w:szCs w:val="18"/>
              </w:rPr>
            </w:pPr>
            <w:r w:rsidRPr="00DE14A6">
              <w:rPr>
                <w:szCs w:val="18"/>
              </w:rPr>
              <w:t>Week 7</w:t>
            </w:r>
          </w:p>
        </w:tc>
        <w:tc>
          <w:tcPr>
            <w:tcW w:w="4394" w:type="dxa"/>
            <w:shd w:val="clear" w:color="auto" w:fill="auto"/>
          </w:tcPr>
          <w:p w14:paraId="58634C7E" w14:textId="77777777" w:rsidR="00C66606" w:rsidRPr="003C5A7D" w:rsidRDefault="00C66606" w:rsidP="00750D8D">
            <w:pPr>
              <w:pStyle w:val="Tabletext"/>
              <w:rPr>
                <w:b/>
                <w:szCs w:val="18"/>
              </w:rPr>
            </w:pPr>
            <w:r w:rsidRPr="003C5A7D">
              <w:rPr>
                <w:b/>
                <w:szCs w:val="18"/>
              </w:rPr>
              <w:t>How can we develop community cohesion?</w:t>
            </w:r>
          </w:p>
          <w:p w14:paraId="747A69E4" w14:textId="77777777" w:rsidR="00C66606" w:rsidRPr="003C5A7D" w:rsidRDefault="00C66606" w:rsidP="00750D8D">
            <w:pPr>
              <w:pStyle w:val="Tabletext"/>
              <w:rPr>
                <w:i/>
                <w:szCs w:val="18"/>
              </w:rPr>
            </w:pPr>
            <w:r w:rsidRPr="003C5A7D">
              <w:rPr>
                <w:i/>
                <w:szCs w:val="18"/>
              </w:rPr>
              <w:t>Theme A3</w:t>
            </w:r>
          </w:p>
        </w:tc>
        <w:tc>
          <w:tcPr>
            <w:tcW w:w="3828" w:type="dxa"/>
            <w:shd w:val="clear" w:color="auto" w:fill="auto"/>
          </w:tcPr>
          <w:p w14:paraId="173D5428" w14:textId="77777777" w:rsidR="00C66606" w:rsidRPr="00F3709E" w:rsidRDefault="004C7A8F" w:rsidP="00750D8D">
            <w:pPr>
              <w:pStyle w:val="Tabletext"/>
              <w:rPr>
                <w:b/>
                <w:szCs w:val="18"/>
              </w:rPr>
            </w:pPr>
            <w:r w:rsidRPr="00F3709E">
              <w:rPr>
                <w:b/>
                <w:szCs w:val="18"/>
              </w:rPr>
              <w:t>Can human rights conflict with each other?</w:t>
            </w:r>
          </w:p>
          <w:p w14:paraId="26D22D9E" w14:textId="77777777" w:rsidR="004C7A8F" w:rsidRPr="004C7A8F" w:rsidRDefault="004C7A8F" w:rsidP="00750D8D">
            <w:pPr>
              <w:pStyle w:val="Tabletext"/>
              <w:rPr>
                <w:b/>
                <w:i/>
                <w:szCs w:val="18"/>
              </w:rPr>
            </w:pPr>
            <w:r w:rsidRPr="003C5A7D">
              <w:rPr>
                <w:i/>
                <w:szCs w:val="18"/>
              </w:rPr>
              <w:t>Theme A</w:t>
            </w:r>
            <w:r>
              <w:rPr>
                <w:i/>
                <w:szCs w:val="18"/>
              </w:rPr>
              <w:t>5</w:t>
            </w:r>
          </w:p>
        </w:tc>
      </w:tr>
      <w:tr w:rsidR="00465249" w:rsidRPr="003C5A7D" w14:paraId="7CBCC2ED" w14:textId="77777777" w:rsidTr="00DE14A6">
        <w:trPr>
          <w:trHeight w:val="269"/>
        </w:trPr>
        <w:tc>
          <w:tcPr>
            <w:tcW w:w="10632" w:type="dxa"/>
            <w:gridSpan w:val="5"/>
            <w:shd w:val="clear" w:color="auto" w:fill="F2F2F2" w:themeFill="background1" w:themeFillShade="F2"/>
          </w:tcPr>
          <w:p w14:paraId="19701AB1" w14:textId="5AFA8910" w:rsidR="00465249" w:rsidRPr="00DE14A6" w:rsidRDefault="00DE14A6" w:rsidP="00DE14A6">
            <w:pPr>
              <w:pStyle w:val="Tablesub-head"/>
              <w:tabs>
                <w:tab w:val="center" w:pos="5208"/>
                <w:tab w:val="left" w:pos="6469"/>
              </w:tabs>
              <w:rPr>
                <w:szCs w:val="18"/>
              </w:rPr>
            </w:pPr>
            <w:r>
              <w:rPr>
                <w:szCs w:val="18"/>
              </w:rPr>
              <w:tab/>
            </w:r>
            <w:r w:rsidR="00465249" w:rsidRPr="00DE14A6">
              <w:rPr>
                <w:szCs w:val="18"/>
              </w:rPr>
              <w:t>Half</w:t>
            </w:r>
            <w:r w:rsidR="00ED67B0">
              <w:rPr>
                <w:szCs w:val="18"/>
              </w:rPr>
              <w:t>-</w:t>
            </w:r>
            <w:r w:rsidR="00465249" w:rsidRPr="00DE14A6">
              <w:rPr>
                <w:szCs w:val="18"/>
              </w:rPr>
              <w:t>term</w:t>
            </w:r>
            <w:r>
              <w:rPr>
                <w:szCs w:val="18"/>
              </w:rPr>
              <w:tab/>
            </w:r>
          </w:p>
        </w:tc>
      </w:tr>
      <w:tr w:rsidR="00465249" w:rsidRPr="003C5A7D" w14:paraId="79DF813E" w14:textId="77777777" w:rsidTr="00333614">
        <w:trPr>
          <w:trHeight w:val="344"/>
        </w:trPr>
        <w:tc>
          <w:tcPr>
            <w:tcW w:w="1276" w:type="dxa"/>
            <w:shd w:val="clear" w:color="auto" w:fill="auto"/>
          </w:tcPr>
          <w:p w14:paraId="708EFB00" w14:textId="586902B4" w:rsidR="00465249" w:rsidRPr="00DE14A6" w:rsidRDefault="00465249">
            <w:pPr>
              <w:pStyle w:val="Tabletext"/>
              <w:rPr>
                <w:szCs w:val="18"/>
              </w:rPr>
            </w:pPr>
            <w:r w:rsidRPr="00DE14A6">
              <w:rPr>
                <w:szCs w:val="18"/>
              </w:rPr>
              <w:t>24 Oct</w:t>
            </w:r>
          </w:p>
        </w:tc>
        <w:tc>
          <w:tcPr>
            <w:tcW w:w="1134" w:type="dxa"/>
            <w:gridSpan w:val="2"/>
            <w:shd w:val="clear" w:color="auto" w:fill="auto"/>
          </w:tcPr>
          <w:p w14:paraId="38402769" w14:textId="77777777" w:rsidR="00465249" w:rsidRPr="00DE14A6" w:rsidRDefault="00465249" w:rsidP="00750D8D">
            <w:pPr>
              <w:pStyle w:val="Tabletext"/>
              <w:rPr>
                <w:szCs w:val="18"/>
              </w:rPr>
            </w:pPr>
            <w:r w:rsidRPr="00DE14A6">
              <w:rPr>
                <w:szCs w:val="18"/>
              </w:rPr>
              <w:t>Week 8</w:t>
            </w:r>
          </w:p>
        </w:tc>
        <w:tc>
          <w:tcPr>
            <w:tcW w:w="4394" w:type="dxa"/>
            <w:shd w:val="clear" w:color="auto" w:fill="auto"/>
          </w:tcPr>
          <w:p w14:paraId="1034BD17" w14:textId="77777777" w:rsidR="004C7A8F" w:rsidRPr="003C5A7D" w:rsidRDefault="004C7A8F" w:rsidP="004C7A8F">
            <w:pPr>
              <w:pStyle w:val="Tabletext"/>
              <w:rPr>
                <w:b/>
                <w:szCs w:val="18"/>
              </w:rPr>
            </w:pPr>
            <w:r w:rsidRPr="003C5A7D">
              <w:rPr>
                <w:b/>
                <w:szCs w:val="18"/>
              </w:rPr>
              <w:t>The difference between legal and moral rights</w:t>
            </w:r>
          </w:p>
          <w:p w14:paraId="5246DBF1" w14:textId="77777777" w:rsidR="00465249" w:rsidRPr="003C5A7D" w:rsidRDefault="004C7A8F" w:rsidP="004C7A8F">
            <w:pPr>
              <w:pStyle w:val="Tabletext"/>
              <w:rPr>
                <w:i/>
                <w:szCs w:val="18"/>
              </w:rPr>
            </w:pPr>
            <w:r w:rsidRPr="003C5A7D">
              <w:rPr>
                <w:i/>
                <w:szCs w:val="18"/>
              </w:rPr>
              <w:t>Theme A5</w:t>
            </w:r>
          </w:p>
        </w:tc>
        <w:tc>
          <w:tcPr>
            <w:tcW w:w="3828" w:type="dxa"/>
            <w:shd w:val="clear" w:color="auto" w:fill="auto"/>
          </w:tcPr>
          <w:p w14:paraId="03709C6C" w14:textId="77777777" w:rsidR="004C7A8F" w:rsidRPr="003C5A7D" w:rsidRDefault="004C7A8F" w:rsidP="004C7A8F">
            <w:pPr>
              <w:pStyle w:val="Tabletext"/>
              <w:rPr>
                <w:b/>
                <w:szCs w:val="18"/>
              </w:rPr>
            </w:pPr>
            <w:r w:rsidRPr="003C5A7D">
              <w:rPr>
                <w:b/>
                <w:szCs w:val="18"/>
              </w:rPr>
              <w:t>Political rights</w:t>
            </w:r>
          </w:p>
          <w:p w14:paraId="122D95FB" w14:textId="77777777" w:rsidR="00465249" w:rsidRPr="003C5A7D" w:rsidRDefault="004C7A8F" w:rsidP="004C7A8F">
            <w:pPr>
              <w:pStyle w:val="Tabletext"/>
              <w:rPr>
                <w:i/>
                <w:szCs w:val="18"/>
              </w:rPr>
            </w:pPr>
            <w:r w:rsidRPr="003C5A7D">
              <w:rPr>
                <w:i/>
                <w:szCs w:val="18"/>
              </w:rPr>
              <w:t>Theme A5</w:t>
            </w:r>
          </w:p>
        </w:tc>
      </w:tr>
      <w:tr w:rsidR="00465249" w:rsidRPr="003C5A7D" w14:paraId="4060AD16" w14:textId="77777777" w:rsidTr="00243573">
        <w:trPr>
          <w:trHeight w:val="315"/>
        </w:trPr>
        <w:tc>
          <w:tcPr>
            <w:tcW w:w="1276" w:type="dxa"/>
            <w:shd w:val="clear" w:color="auto" w:fill="auto"/>
          </w:tcPr>
          <w:p w14:paraId="0E6E172C" w14:textId="77777777" w:rsidR="00465249" w:rsidRPr="00DE14A6" w:rsidRDefault="00465249" w:rsidP="00750D8D">
            <w:pPr>
              <w:pStyle w:val="Tabletext"/>
              <w:rPr>
                <w:szCs w:val="18"/>
              </w:rPr>
            </w:pPr>
            <w:r w:rsidRPr="00DE14A6">
              <w:rPr>
                <w:szCs w:val="18"/>
              </w:rPr>
              <w:t xml:space="preserve">7 Nov </w:t>
            </w:r>
          </w:p>
        </w:tc>
        <w:tc>
          <w:tcPr>
            <w:tcW w:w="1134" w:type="dxa"/>
            <w:gridSpan w:val="2"/>
            <w:shd w:val="clear" w:color="auto" w:fill="auto"/>
          </w:tcPr>
          <w:p w14:paraId="307B98F9" w14:textId="77777777" w:rsidR="00465249" w:rsidRPr="00DE14A6" w:rsidRDefault="00465249" w:rsidP="00750D8D">
            <w:pPr>
              <w:pStyle w:val="Tabletext"/>
              <w:rPr>
                <w:szCs w:val="18"/>
              </w:rPr>
            </w:pPr>
            <w:r w:rsidRPr="00DE14A6">
              <w:rPr>
                <w:szCs w:val="18"/>
              </w:rPr>
              <w:t>Week 9</w:t>
            </w:r>
          </w:p>
        </w:tc>
        <w:tc>
          <w:tcPr>
            <w:tcW w:w="4394" w:type="dxa"/>
            <w:shd w:val="clear" w:color="auto" w:fill="auto"/>
          </w:tcPr>
          <w:p w14:paraId="10A865D2" w14:textId="77777777" w:rsidR="00465249" w:rsidRPr="00F3709E" w:rsidRDefault="00333614" w:rsidP="00750D8D">
            <w:pPr>
              <w:pStyle w:val="Tabletext"/>
              <w:rPr>
                <w:b/>
                <w:szCs w:val="18"/>
              </w:rPr>
            </w:pPr>
            <w:r w:rsidRPr="00F3709E">
              <w:rPr>
                <w:b/>
                <w:szCs w:val="18"/>
              </w:rPr>
              <w:t>Should we scrap the Human Rights Act?</w:t>
            </w:r>
          </w:p>
          <w:p w14:paraId="2756E934" w14:textId="77777777" w:rsidR="004C7A8F" w:rsidRPr="004C7A8F" w:rsidRDefault="004C7A8F" w:rsidP="00750D8D">
            <w:pPr>
              <w:pStyle w:val="Tabletext"/>
              <w:rPr>
                <w:i/>
                <w:szCs w:val="18"/>
              </w:rPr>
            </w:pPr>
            <w:r>
              <w:rPr>
                <w:i/>
                <w:szCs w:val="18"/>
              </w:rPr>
              <w:t>Theme A6</w:t>
            </w:r>
          </w:p>
        </w:tc>
        <w:tc>
          <w:tcPr>
            <w:tcW w:w="3828" w:type="dxa"/>
            <w:shd w:val="clear" w:color="auto" w:fill="auto"/>
          </w:tcPr>
          <w:p w14:paraId="4C3D4768" w14:textId="77777777" w:rsidR="00333614" w:rsidRPr="003C5A7D" w:rsidRDefault="00333614" w:rsidP="00333614">
            <w:pPr>
              <w:pStyle w:val="Tabletext"/>
              <w:rPr>
                <w:b/>
                <w:szCs w:val="18"/>
              </w:rPr>
            </w:pPr>
            <w:r w:rsidRPr="003C5A7D">
              <w:rPr>
                <w:b/>
                <w:szCs w:val="18"/>
              </w:rPr>
              <w:t>Rights in the workplace</w:t>
            </w:r>
          </w:p>
          <w:p w14:paraId="65E9409D" w14:textId="77777777" w:rsidR="00465249" w:rsidRPr="003C5A7D" w:rsidRDefault="00333614" w:rsidP="00333614">
            <w:pPr>
              <w:pStyle w:val="Tabletext"/>
              <w:rPr>
                <w:i/>
                <w:szCs w:val="18"/>
              </w:rPr>
            </w:pPr>
            <w:r w:rsidRPr="003C5A7D">
              <w:rPr>
                <w:i/>
                <w:szCs w:val="18"/>
              </w:rPr>
              <w:t>Theme A5, D2</w:t>
            </w:r>
          </w:p>
        </w:tc>
      </w:tr>
      <w:tr w:rsidR="00333614" w:rsidRPr="003C5A7D" w14:paraId="0E7D9A40" w14:textId="77777777" w:rsidTr="00DE14A6">
        <w:trPr>
          <w:trHeight w:val="743"/>
        </w:trPr>
        <w:tc>
          <w:tcPr>
            <w:tcW w:w="1276" w:type="dxa"/>
            <w:shd w:val="clear" w:color="auto" w:fill="auto"/>
          </w:tcPr>
          <w:p w14:paraId="57DD0DF7" w14:textId="77777777" w:rsidR="00333614" w:rsidRPr="00DE14A6" w:rsidRDefault="00333614" w:rsidP="00750D8D">
            <w:pPr>
              <w:pStyle w:val="Tabletext"/>
              <w:rPr>
                <w:szCs w:val="18"/>
              </w:rPr>
            </w:pPr>
            <w:r w:rsidRPr="00DE14A6">
              <w:rPr>
                <w:szCs w:val="18"/>
              </w:rPr>
              <w:t xml:space="preserve">14 Nov </w:t>
            </w:r>
          </w:p>
        </w:tc>
        <w:tc>
          <w:tcPr>
            <w:tcW w:w="1134" w:type="dxa"/>
            <w:gridSpan w:val="2"/>
            <w:shd w:val="clear" w:color="auto" w:fill="auto"/>
          </w:tcPr>
          <w:p w14:paraId="566DA8ED" w14:textId="77777777" w:rsidR="00333614" w:rsidRPr="00DE14A6" w:rsidRDefault="00333614" w:rsidP="00750D8D">
            <w:pPr>
              <w:pStyle w:val="Tabletext"/>
              <w:rPr>
                <w:szCs w:val="18"/>
              </w:rPr>
            </w:pPr>
            <w:r w:rsidRPr="00DE14A6">
              <w:rPr>
                <w:szCs w:val="18"/>
              </w:rPr>
              <w:t>Week 10</w:t>
            </w:r>
          </w:p>
        </w:tc>
        <w:tc>
          <w:tcPr>
            <w:tcW w:w="4394" w:type="dxa"/>
            <w:shd w:val="clear" w:color="auto" w:fill="auto"/>
          </w:tcPr>
          <w:p w14:paraId="47F67107" w14:textId="512ABDD6" w:rsidR="00333614" w:rsidRPr="003C5A7D" w:rsidRDefault="00333614" w:rsidP="00333614">
            <w:pPr>
              <w:pStyle w:val="Tabletext"/>
              <w:rPr>
                <w:b/>
                <w:szCs w:val="18"/>
              </w:rPr>
            </w:pPr>
            <w:r w:rsidRPr="003C5A7D">
              <w:rPr>
                <w:b/>
                <w:szCs w:val="18"/>
              </w:rPr>
              <w:t>Rights and duties of citizens/rule of law</w:t>
            </w:r>
          </w:p>
          <w:p w14:paraId="545AE6B8" w14:textId="77777777" w:rsidR="00333614" w:rsidRPr="003C5A7D" w:rsidRDefault="00333614" w:rsidP="00333614">
            <w:pPr>
              <w:pStyle w:val="Tabletext"/>
              <w:rPr>
                <w:i/>
                <w:szCs w:val="18"/>
              </w:rPr>
            </w:pPr>
            <w:r w:rsidRPr="003C5A7D">
              <w:rPr>
                <w:i/>
                <w:szCs w:val="18"/>
              </w:rPr>
              <w:t>Theme A5, C2</w:t>
            </w:r>
          </w:p>
        </w:tc>
        <w:tc>
          <w:tcPr>
            <w:tcW w:w="3828" w:type="dxa"/>
            <w:shd w:val="clear" w:color="auto" w:fill="auto"/>
          </w:tcPr>
          <w:p w14:paraId="3E51FE21" w14:textId="77777777" w:rsidR="00333614" w:rsidRPr="003C5A7D" w:rsidRDefault="00333614" w:rsidP="00333614">
            <w:pPr>
              <w:pStyle w:val="Tabletext"/>
              <w:rPr>
                <w:b/>
                <w:szCs w:val="18"/>
              </w:rPr>
            </w:pPr>
            <w:r w:rsidRPr="003C5A7D">
              <w:rPr>
                <w:b/>
                <w:szCs w:val="18"/>
              </w:rPr>
              <w:t>Who represents us?</w:t>
            </w:r>
          </w:p>
          <w:p w14:paraId="6A8F174B" w14:textId="77777777" w:rsidR="00333614" w:rsidRPr="003C5A7D" w:rsidRDefault="00333614" w:rsidP="00333614">
            <w:pPr>
              <w:pStyle w:val="Tabletext"/>
              <w:rPr>
                <w:i/>
                <w:szCs w:val="18"/>
              </w:rPr>
            </w:pPr>
            <w:r w:rsidRPr="003C5A7D">
              <w:rPr>
                <w:i/>
                <w:szCs w:val="18"/>
              </w:rPr>
              <w:t>Theme A7</w:t>
            </w:r>
          </w:p>
        </w:tc>
      </w:tr>
      <w:tr w:rsidR="00333614" w:rsidRPr="003C5A7D" w14:paraId="03A55F30" w14:textId="77777777" w:rsidTr="00DE14A6">
        <w:trPr>
          <w:trHeight w:val="70"/>
        </w:trPr>
        <w:tc>
          <w:tcPr>
            <w:tcW w:w="1276" w:type="dxa"/>
            <w:shd w:val="clear" w:color="auto" w:fill="auto"/>
          </w:tcPr>
          <w:p w14:paraId="03934259" w14:textId="77777777" w:rsidR="00333614" w:rsidRPr="00DE14A6" w:rsidRDefault="00333614" w:rsidP="00750D8D">
            <w:pPr>
              <w:pStyle w:val="Tabletext"/>
              <w:rPr>
                <w:szCs w:val="18"/>
              </w:rPr>
            </w:pPr>
            <w:r w:rsidRPr="00DE14A6">
              <w:rPr>
                <w:szCs w:val="18"/>
              </w:rPr>
              <w:lastRenderedPageBreak/>
              <w:t xml:space="preserve">21 Nov </w:t>
            </w:r>
          </w:p>
        </w:tc>
        <w:tc>
          <w:tcPr>
            <w:tcW w:w="1134" w:type="dxa"/>
            <w:gridSpan w:val="2"/>
            <w:shd w:val="clear" w:color="auto" w:fill="auto"/>
          </w:tcPr>
          <w:p w14:paraId="4365138B" w14:textId="77777777" w:rsidR="00333614" w:rsidRPr="00DE14A6" w:rsidRDefault="00333614" w:rsidP="00750D8D">
            <w:pPr>
              <w:pStyle w:val="Tabletext"/>
              <w:rPr>
                <w:szCs w:val="18"/>
              </w:rPr>
            </w:pPr>
            <w:r w:rsidRPr="00DE14A6">
              <w:rPr>
                <w:szCs w:val="18"/>
              </w:rPr>
              <w:t>Week 11</w:t>
            </w:r>
          </w:p>
        </w:tc>
        <w:tc>
          <w:tcPr>
            <w:tcW w:w="4394" w:type="dxa"/>
            <w:shd w:val="clear" w:color="auto" w:fill="auto"/>
          </w:tcPr>
          <w:p w14:paraId="17AB92B7" w14:textId="77777777" w:rsidR="00333614" w:rsidRPr="003C5A7D" w:rsidRDefault="00333614" w:rsidP="00112C8D">
            <w:pPr>
              <w:pStyle w:val="Tabletext"/>
              <w:rPr>
                <w:b/>
                <w:szCs w:val="18"/>
              </w:rPr>
            </w:pPr>
            <w:r>
              <w:rPr>
                <w:b/>
                <w:szCs w:val="18"/>
              </w:rPr>
              <w:t>Exam technique practice</w:t>
            </w:r>
          </w:p>
        </w:tc>
        <w:tc>
          <w:tcPr>
            <w:tcW w:w="3828" w:type="dxa"/>
            <w:shd w:val="clear" w:color="auto" w:fill="auto"/>
          </w:tcPr>
          <w:p w14:paraId="2C283A71" w14:textId="77777777" w:rsidR="00333614" w:rsidRPr="003C5A7D" w:rsidRDefault="00333614" w:rsidP="00333614">
            <w:pPr>
              <w:pStyle w:val="Tabletext"/>
              <w:rPr>
                <w:b/>
                <w:szCs w:val="18"/>
              </w:rPr>
            </w:pPr>
            <w:r w:rsidRPr="003C5A7D">
              <w:rPr>
                <w:b/>
                <w:szCs w:val="18"/>
              </w:rPr>
              <w:t>How does the council work?</w:t>
            </w:r>
          </w:p>
          <w:p w14:paraId="1E56D13A" w14:textId="77777777" w:rsidR="00333614" w:rsidRPr="003C5A7D" w:rsidRDefault="00333614" w:rsidP="00333614">
            <w:pPr>
              <w:pStyle w:val="Tabletext"/>
              <w:rPr>
                <w:szCs w:val="18"/>
              </w:rPr>
            </w:pPr>
            <w:r w:rsidRPr="003C5A7D">
              <w:rPr>
                <w:i/>
                <w:szCs w:val="18"/>
              </w:rPr>
              <w:t>Theme A7</w:t>
            </w:r>
          </w:p>
        </w:tc>
      </w:tr>
      <w:tr w:rsidR="00333614" w:rsidRPr="003C5A7D" w14:paraId="4B02AB4E" w14:textId="77777777" w:rsidTr="00DE14A6">
        <w:trPr>
          <w:trHeight w:val="70"/>
        </w:trPr>
        <w:tc>
          <w:tcPr>
            <w:tcW w:w="1276" w:type="dxa"/>
            <w:shd w:val="clear" w:color="auto" w:fill="auto"/>
          </w:tcPr>
          <w:p w14:paraId="7A4161FE" w14:textId="77777777" w:rsidR="00333614" w:rsidRPr="003C5A7D" w:rsidRDefault="00333614" w:rsidP="00750D8D">
            <w:pPr>
              <w:pStyle w:val="Tabletext"/>
              <w:rPr>
                <w:szCs w:val="18"/>
              </w:rPr>
            </w:pPr>
            <w:r w:rsidRPr="003C5A7D">
              <w:rPr>
                <w:szCs w:val="18"/>
              </w:rPr>
              <w:t>28 Nov</w:t>
            </w:r>
          </w:p>
        </w:tc>
        <w:tc>
          <w:tcPr>
            <w:tcW w:w="1134" w:type="dxa"/>
            <w:gridSpan w:val="2"/>
            <w:shd w:val="clear" w:color="auto" w:fill="auto"/>
          </w:tcPr>
          <w:p w14:paraId="395937E6" w14:textId="77777777" w:rsidR="00333614" w:rsidRPr="003C5A7D" w:rsidRDefault="00333614" w:rsidP="00750D8D">
            <w:pPr>
              <w:pStyle w:val="Tabletext"/>
              <w:rPr>
                <w:szCs w:val="18"/>
              </w:rPr>
            </w:pPr>
            <w:r w:rsidRPr="003C5A7D">
              <w:rPr>
                <w:szCs w:val="18"/>
              </w:rPr>
              <w:t>Week 12</w:t>
            </w:r>
          </w:p>
        </w:tc>
        <w:tc>
          <w:tcPr>
            <w:tcW w:w="4394" w:type="dxa"/>
            <w:shd w:val="clear" w:color="auto" w:fill="auto"/>
          </w:tcPr>
          <w:p w14:paraId="2EC23850" w14:textId="77777777" w:rsidR="00333614" w:rsidRPr="003C5A7D" w:rsidRDefault="00333614" w:rsidP="00333614">
            <w:pPr>
              <w:pStyle w:val="Tabletext"/>
              <w:rPr>
                <w:b/>
                <w:szCs w:val="18"/>
              </w:rPr>
            </w:pPr>
            <w:r w:rsidRPr="003C5A7D">
              <w:rPr>
                <w:b/>
                <w:szCs w:val="18"/>
              </w:rPr>
              <w:t>What does the council do?</w:t>
            </w:r>
          </w:p>
          <w:p w14:paraId="6BF73305" w14:textId="77777777" w:rsidR="00333614" w:rsidRPr="003C5A7D" w:rsidRDefault="00333614" w:rsidP="00333614">
            <w:pPr>
              <w:pStyle w:val="Tabletext"/>
              <w:rPr>
                <w:b/>
                <w:szCs w:val="18"/>
              </w:rPr>
            </w:pPr>
            <w:r w:rsidRPr="003C5A7D">
              <w:rPr>
                <w:i/>
                <w:szCs w:val="18"/>
              </w:rPr>
              <w:t>Theme A8</w:t>
            </w:r>
          </w:p>
        </w:tc>
        <w:tc>
          <w:tcPr>
            <w:tcW w:w="3828" w:type="dxa"/>
            <w:shd w:val="clear" w:color="auto" w:fill="auto"/>
          </w:tcPr>
          <w:p w14:paraId="056D3E7B" w14:textId="77777777" w:rsidR="00333614" w:rsidRPr="003C5A7D" w:rsidRDefault="00333614" w:rsidP="00316AD7">
            <w:pPr>
              <w:pStyle w:val="Tabletext"/>
              <w:rPr>
                <w:b/>
                <w:szCs w:val="18"/>
              </w:rPr>
            </w:pPr>
            <w:r w:rsidRPr="003C5A7D">
              <w:rPr>
                <w:b/>
                <w:szCs w:val="18"/>
              </w:rPr>
              <w:t>Identifying local problems/solutions</w:t>
            </w:r>
            <w:r w:rsidRPr="003C5A7D">
              <w:rPr>
                <w:b/>
                <w:szCs w:val="18"/>
              </w:rPr>
              <w:br/>
            </w:r>
            <w:r w:rsidRPr="003C5A7D">
              <w:rPr>
                <w:i/>
                <w:szCs w:val="18"/>
              </w:rPr>
              <w:t>Theme A8</w:t>
            </w:r>
          </w:p>
        </w:tc>
      </w:tr>
      <w:tr w:rsidR="00333614" w:rsidRPr="003C5A7D" w14:paraId="57F4B91B" w14:textId="77777777" w:rsidTr="00DE14A6">
        <w:trPr>
          <w:trHeight w:val="294"/>
        </w:trPr>
        <w:tc>
          <w:tcPr>
            <w:tcW w:w="1276" w:type="dxa"/>
            <w:shd w:val="clear" w:color="auto" w:fill="auto"/>
          </w:tcPr>
          <w:p w14:paraId="4072B923" w14:textId="77777777" w:rsidR="00333614" w:rsidRPr="003C5A7D" w:rsidRDefault="00333614" w:rsidP="00750D8D">
            <w:pPr>
              <w:pStyle w:val="Tabletext"/>
              <w:rPr>
                <w:szCs w:val="18"/>
              </w:rPr>
            </w:pPr>
            <w:r w:rsidRPr="003C5A7D">
              <w:rPr>
                <w:szCs w:val="18"/>
              </w:rPr>
              <w:t xml:space="preserve">5 Dec </w:t>
            </w:r>
          </w:p>
        </w:tc>
        <w:tc>
          <w:tcPr>
            <w:tcW w:w="1134" w:type="dxa"/>
            <w:gridSpan w:val="2"/>
            <w:shd w:val="clear" w:color="auto" w:fill="auto"/>
          </w:tcPr>
          <w:p w14:paraId="0C35397A" w14:textId="77777777" w:rsidR="00333614" w:rsidRPr="003C5A7D" w:rsidRDefault="00333614" w:rsidP="00750D8D">
            <w:pPr>
              <w:pStyle w:val="Tabletext"/>
              <w:rPr>
                <w:szCs w:val="18"/>
              </w:rPr>
            </w:pPr>
            <w:r w:rsidRPr="003C5A7D">
              <w:rPr>
                <w:szCs w:val="18"/>
              </w:rPr>
              <w:t>Week 13</w:t>
            </w:r>
          </w:p>
        </w:tc>
        <w:tc>
          <w:tcPr>
            <w:tcW w:w="4394" w:type="dxa"/>
            <w:shd w:val="clear" w:color="auto" w:fill="auto"/>
          </w:tcPr>
          <w:p w14:paraId="70EAB4EA" w14:textId="6FC1A596" w:rsidR="00333614" w:rsidRPr="003C5A7D" w:rsidRDefault="00333614">
            <w:pPr>
              <w:pStyle w:val="Tabletext"/>
              <w:rPr>
                <w:i/>
                <w:szCs w:val="18"/>
              </w:rPr>
            </w:pPr>
            <w:r w:rsidRPr="003C5A7D">
              <w:rPr>
                <w:b/>
                <w:szCs w:val="18"/>
              </w:rPr>
              <w:t xml:space="preserve">Presentations and Q&amp;A with local </w:t>
            </w:r>
            <w:r w:rsidR="00084723">
              <w:rPr>
                <w:b/>
                <w:szCs w:val="18"/>
              </w:rPr>
              <w:t>c</w:t>
            </w:r>
            <w:r w:rsidR="00084723" w:rsidRPr="003C5A7D">
              <w:rPr>
                <w:b/>
                <w:szCs w:val="18"/>
              </w:rPr>
              <w:t>ouncillor</w:t>
            </w:r>
            <w:r w:rsidRPr="003C5A7D">
              <w:rPr>
                <w:b/>
                <w:szCs w:val="18"/>
              </w:rPr>
              <w:br/>
            </w:r>
            <w:r w:rsidRPr="003C5A7D">
              <w:rPr>
                <w:i/>
                <w:szCs w:val="18"/>
              </w:rPr>
              <w:t>Theme A7, A8</w:t>
            </w:r>
          </w:p>
        </w:tc>
        <w:tc>
          <w:tcPr>
            <w:tcW w:w="3828" w:type="dxa"/>
            <w:shd w:val="clear" w:color="auto" w:fill="auto"/>
          </w:tcPr>
          <w:p w14:paraId="772B6CAA" w14:textId="77777777" w:rsidR="00333614" w:rsidRPr="003C5A7D" w:rsidRDefault="00333614" w:rsidP="00316AD7">
            <w:pPr>
              <w:pStyle w:val="Tabletext"/>
              <w:rPr>
                <w:i/>
                <w:szCs w:val="18"/>
              </w:rPr>
            </w:pPr>
            <w:r w:rsidRPr="003C5A7D">
              <w:rPr>
                <w:b/>
                <w:szCs w:val="18"/>
              </w:rPr>
              <w:t>Review and breathing space</w:t>
            </w:r>
          </w:p>
        </w:tc>
      </w:tr>
      <w:tr w:rsidR="00333614" w:rsidRPr="003C5A7D" w14:paraId="0B24E331" w14:textId="77777777" w:rsidTr="00DE14A6">
        <w:trPr>
          <w:trHeight w:val="20"/>
        </w:trPr>
        <w:tc>
          <w:tcPr>
            <w:tcW w:w="1276" w:type="dxa"/>
            <w:shd w:val="clear" w:color="auto" w:fill="auto"/>
          </w:tcPr>
          <w:p w14:paraId="626E2AAE" w14:textId="77777777" w:rsidR="00333614" w:rsidRPr="003C5A7D" w:rsidRDefault="00333614" w:rsidP="00750D8D">
            <w:pPr>
              <w:pStyle w:val="Tabletext"/>
              <w:rPr>
                <w:szCs w:val="18"/>
              </w:rPr>
            </w:pPr>
            <w:r w:rsidRPr="003C5A7D">
              <w:rPr>
                <w:szCs w:val="18"/>
              </w:rPr>
              <w:t xml:space="preserve">12 Dec </w:t>
            </w:r>
          </w:p>
        </w:tc>
        <w:tc>
          <w:tcPr>
            <w:tcW w:w="1134" w:type="dxa"/>
            <w:gridSpan w:val="2"/>
            <w:shd w:val="clear" w:color="auto" w:fill="auto"/>
          </w:tcPr>
          <w:p w14:paraId="3768484D" w14:textId="77777777" w:rsidR="00333614" w:rsidRPr="003C5A7D" w:rsidRDefault="00333614" w:rsidP="00750D8D">
            <w:pPr>
              <w:pStyle w:val="Tabletext"/>
              <w:rPr>
                <w:szCs w:val="18"/>
              </w:rPr>
            </w:pPr>
            <w:r w:rsidRPr="003C5A7D">
              <w:rPr>
                <w:szCs w:val="18"/>
              </w:rPr>
              <w:t>Week 14</w:t>
            </w:r>
          </w:p>
        </w:tc>
        <w:tc>
          <w:tcPr>
            <w:tcW w:w="4394" w:type="dxa"/>
            <w:shd w:val="clear" w:color="auto" w:fill="FFFFFF" w:themeFill="background1"/>
          </w:tcPr>
          <w:p w14:paraId="36AA8BD0" w14:textId="0C1F1C1F" w:rsidR="00333614" w:rsidRPr="003C5A7D" w:rsidRDefault="00333614" w:rsidP="00333614">
            <w:pPr>
              <w:pStyle w:val="Tabletext"/>
              <w:rPr>
                <w:i/>
                <w:szCs w:val="18"/>
              </w:rPr>
            </w:pPr>
            <w:r w:rsidRPr="003C5A7D">
              <w:rPr>
                <w:b/>
                <w:szCs w:val="18"/>
              </w:rPr>
              <w:t>End</w:t>
            </w:r>
            <w:r w:rsidR="00084723">
              <w:rPr>
                <w:b/>
                <w:szCs w:val="18"/>
              </w:rPr>
              <w:t>-</w:t>
            </w:r>
            <w:r w:rsidRPr="003C5A7D">
              <w:rPr>
                <w:b/>
                <w:szCs w:val="18"/>
              </w:rPr>
              <w:t>of</w:t>
            </w:r>
            <w:r w:rsidR="00084723">
              <w:rPr>
                <w:b/>
                <w:szCs w:val="18"/>
              </w:rPr>
              <w:t>-</w:t>
            </w:r>
            <w:r w:rsidRPr="003C5A7D">
              <w:rPr>
                <w:b/>
                <w:szCs w:val="18"/>
              </w:rPr>
              <w:t>module internal assessment</w:t>
            </w:r>
          </w:p>
        </w:tc>
        <w:tc>
          <w:tcPr>
            <w:tcW w:w="3828" w:type="dxa"/>
            <w:shd w:val="clear" w:color="auto" w:fill="FFFFFF" w:themeFill="background1"/>
          </w:tcPr>
          <w:p w14:paraId="47C27C3C" w14:textId="7335FCCC" w:rsidR="00333614" w:rsidRPr="003C5A7D" w:rsidRDefault="00333614" w:rsidP="00B269FE">
            <w:pPr>
              <w:pStyle w:val="Tabletext"/>
              <w:rPr>
                <w:i/>
                <w:szCs w:val="18"/>
              </w:rPr>
            </w:pPr>
            <w:r w:rsidRPr="003C5A7D">
              <w:rPr>
                <w:b/>
                <w:szCs w:val="18"/>
              </w:rPr>
              <w:t>End</w:t>
            </w:r>
            <w:r w:rsidR="00084723">
              <w:rPr>
                <w:b/>
                <w:szCs w:val="18"/>
              </w:rPr>
              <w:t>-</w:t>
            </w:r>
            <w:r w:rsidRPr="003C5A7D">
              <w:rPr>
                <w:b/>
                <w:szCs w:val="18"/>
              </w:rPr>
              <w:t>of</w:t>
            </w:r>
            <w:r w:rsidR="00084723">
              <w:rPr>
                <w:b/>
                <w:szCs w:val="18"/>
              </w:rPr>
              <w:t>-</w:t>
            </w:r>
            <w:r w:rsidRPr="003C5A7D">
              <w:rPr>
                <w:b/>
                <w:szCs w:val="18"/>
              </w:rPr>
              <w:t>module internal assessment</w:t>
            </w:r>
            <w:r w:rsidR="00243573">
              <w:rPr>
                <w:b/>
                <w:szCs w:val="18"/>
              </w:rPr>
              <w:t xml:space="preserve"> feedback and peer</w:t>
            </w:r>
            <w:r w:rsidR="00084723">
              <w:rPr>
                <w:b/>
                <w:szCs w:val="18"/>
              </w:rPr>
              <w:t>-</w:t>
            </w:r>
            <w:r w:rsidR="00243573">
              <w:rPr>
                <w:b/>
                <w:szCs w:val="18"/>
              </w:rPr>
              <w:t>marking</w:t>
            </w:r>
          </w:p>
        </w:tc>
      </w:tr>
      <w:tr w:rsidR="00333614" w:rsidRPr="003C5A7D" w14:paraId="41D12383" w14:textId="77777777" w:rsidTr="00DE14A6">
        <w:trPr>
          <w:trHeight w:val="20"/>
        </w:trPr>
        <w:tc>
          <w:tcPr>
            <w:tcW w:w="10632" w:type="dxa"/>
            <w:gridSpan w:val="5"/>
            <w:shd w:val="clear" w:color="auto" w:fill="F2F2F2" w:themeFill="background1" w:themeFillShade="F2"/>
          </w:tcPr>
          <w:p w14:paraId="212C76AA" w14:textId="77777777" w:rsidR="00333614" w:rsidRPr="003C5A7D" w:rsidRDefault="00333614" w:rsidP="006303AC">
            <w:pPr>
              <w:pStyle w:val="Tablesub-head"/>
              <w:jc w:val="center"/>
              <w:rPr>
                <w:szCs w:val="18"/>
              </w:rPr>
            </w:pPr>
            <w:r w:rsidRPr="003C5A7D">
              <w:rPr>
                <w:szCs w:val="18"/>
              </w:rPr>
              <w:t>Christmas break followed by Spring term</w:t>
            </w:r>
          </w:p>
        </w:tc>
      </w:tr>
      <w:tr w:rsidR="00333614" w:rsidRPr="003C5A7D" w14:paraId="7723AF8E" w14:textId="77777777" w:rsidTr="00DE14A6">
        <w:trPr>
          <w:trHeight w:val="20"/>
        </w:trPr>
        <w:tc>
          <w:tcPr>
            <w:tcW w:w="10632" w:type="dxa"/>
            <w:gridSpan w:val="5"/>
            <w:shd w:val="clear" w:color="auto" w:fill="000000" w:themeFill="text1"/>
          </w:tcPr>
          <w:p w14:paraId="0F4C2492" w14:textId="77777777" w:rsidR="00333614" w:rsidRPr="00DE14A6" w:rsidRDefault="00333614" w:rsidP="00F3709E">
            <w:pPr>
              <w:pStyle w:val="Tablesub-head"/>
              <w:rPr>
                <w:szCs w:val="18"/>
              </w:rPr>
            </w:pPr>
            <w:r w:rsidRPr="00DE14A6">
              <w:rPr>
                <w:szCs w:val="18"/>
              </w:rPr>
              <w:t>Theme B</w:t>
            </w:r>
            <w:r w:rsidR="00084723">
              <w:rPr>
                <w:szCs w:val="18"/>
              </w:rPr>
              <w:t>:</w:t>
            </w:r>
            <w:r w:rsidRPr="00DE14A6">
              <w:rPr>
                <w:szCs w:val="18"/>
              </w:rPr>
              <w:t xml:space="preserve"> Democracy at work in the UK</w:t>
            </w:r>
          </w:p>
        </w:tc>
      </w:tr>
      <w:tr w:rsidR="00333614" w:rsidRPr="003C5A7D" w14:paraId="7EB48446" w14:textId="77777777" w:rsidTr="00DE14A6">
        <w:trPr>
          <w:trHeight w:val="20"/>
        </w:trPr>
        <w:tc>
          <w:tcPr>
            <w:tcW w:w="1276" w:type="dxa"/>
            <w:shd w:val="clear" w:color="auto" w:fill="auto"/>
          </w:tcPr>
          <w:p w14:paraId="2F12D578" w14:textId="76489D8C" w:rsidR="00333614" w:rsidRPr="003C5A7D" w:rsidRDefault="00333614" w:rsidP="00750D8D">
            <w:pPr>
              <w:pStyle w:val="Tabletext"/>
              <w:rPr>
                <w:szCs w:val="18"/>
              </w:rPr>
            </w:pPr>
            <w:r w:rsidRPr="003C5A7D">
              <w:rPr>
                <w:szCs w:val="18"/>
              </w:rPr>
              <w:t xml:space="preserve">2 Jan </w:t>
            </w:r>
            <w:r w:rsidR="00883916">
              <w:rPr>
                <w:szCs w:val="18"/>
              </w:rPr>
              <w:t>2017</w:t>
            </w:r>
          </w:p>
        </w:tc>
        <w:tc>
          <w:tcPr>
            <w:tcW w:w="1134" w:type="dxa"/>
            <w:gridSpan w:val="2"/>
            <w:shd w:val="clear" w:color="auto" w:fill="auto"/>
          </w:tcPr>
          <w:p w14:paraId="0094323E" w14:textId="77777777" w:rsidR="00333614" w:rsidRPr="003C5A7D" w:rsidRDefault="00333614" w:rsidP="00750D8D">
            <w:pPr>
              <w:pStyle w:val="Tabletext"/>
              <w:rPr>
                <w:szCs w:val="18"/>
              </w:rPr>
            </w:pPr>
            <w:r w:rsidRPr="003C5A7D">
              <w:rPr>
                <w:szCs w:val="18"/>
              </w:rPr>
              <w:t>Week 15</w:t>
            </w:r>
          </w:p>
        </w:tc>
        <w:tc>
          <w:tcPr>
            <w:tcW w:w="4394" w:type="dxa"/>
            <w:shd w:val="clear" w:color="auto" w:fill="auto"/>
          </w:tcPr>
          <w:p w14:paraId="5058193D" w14:textId="77777777" w:rsidR="00333614" w:rsidRPr="003C5A7D" w:rsidRDefault="00333614" w:rsidP="00333614">
            <w:pPr>
              <w:pStyle w:val="Tabletext"/>
              <w:rPr>
                <w:b/>
                <w:szCs w:val="18"/>
              </w:rPr>
            </w:pPr>
            <w:r w:rsidRPr="003C5A7D">
              <w:rPr>
                <w:b/>
                <w:szCs w:val="18"/>
              </w:rPr>
              <w:t>Getting elected – how does it work?</w:t>
            </w:r>
          </w:p>
          <w:p w14:paraId="5ECD1326" w14:textId="77777777" w:rsidR="00333614" w:rsidRPr="003C5A7D" w:rsidRDefault="00333614" w:rsidP="00333614">
            <w:pPr>
              <w:pStyle w:val="Tabletext"/>
              <w:rPr>
                <w:i/>
                <w:szCs w:val="18"/>
              </w:rPr>
            </w:pPr>
            <w:r w:rsidRPr="003C5A7D">
              <w:rPr>
                <w:i/>
                <w:szCs w:val="18"/>
              </w:rPr>
              <w:t>Theme B1</w:t>
            </w:r>
          </w:p>
        </w:tc>
        <w:tc>
          <w:tcPr>
            <w:tcW w:w="3828" w:type="dxa"/>
            <w:shd w:val="clear" w:color="auto" w:fill="auto"/>
          </w:tcPr>
          <w:p w14:paraId="7C6483E0" w14:textId="77777777" w:rsidR="00333614" w:rsidRPr="003C5A7D" w:rsidRDefault="00333614" w:rsidP="00333614">
            <w:pPr>
              <w:pStyle w:val="Tabletext"/>
              <w:rPr>
                <w:b/>
                <w:szCs w:val="18"/>
              </w:rPr>
            </w:pPr>
            <w:r w:rsidRPr="003C5A7D">
              <w:rPr>
                <w:b/>
                <w:szCs w:val="18"/>
              </w:rPr>
              <w:t>Does every vote actually count?</w:t>
            </w:r>
          </w:p>
          <w:p w14:paraId="372417DF" w14:textId="77777777" w:rsidR="00333614" w:rsidRPr="003C5A7D" w:rsidRDefault="00333614" w:rsidP="00333614">
            <w:pPr>
              <w:pStyle w:val="Tabletext"/>
              <w:rPr>
                <w:i/>
                <w:szCs w:val="18"/>
              </w:rPr>
            </w:pPr>
            <w:r w:rsidRPr="003C5A7D">
              <w:rPr>
                <w:i/>
                <w:szCs w:val="18"/>
              </w:rPr>
              <w:t>Themes B1, B2</w:t>
            </w:r>
          </w:p>
        </w:tc>
      </w:tr>
      <w:tr w:rsidR="00333614" w:rsidRPr="003C5A7D" w14:paraId="03FD39A5" w14:textId="77777777" w:rsidTr="00DE14A6">
        <w:trPr>
          <w:trHeight w:val="20"/>
        </w:trPr>
        <w:tc>
          <w:tcPr>
            <w:tcW w:w="1276" w:type="dxa"/>
            <w:shd w:val="clear" w:color="auto" w:fill="auto"/>
          </w:tcPr>
          <w:p w14:paraId="6E436F75" w14:textId="77777777" w:rsidR="00333614" w:rsidRPr="003C5A7D" w:rsidRDefault="00333614" w:rsidP="00750D8D">
            <w:pPr>
              <w:pStyle w:val="Tabletext"/>
              <w:rPr>
                <w:szCs w:val="18"/>
              </w:rPr>
            </w:pPr>
            <w:r w:rsidRPr="003C5A7D">
              <w:rPr>
                <w:szCs w:val="18"/>
              </w:rPr>
              <w:t xml:space="preserve">9 Jan </w:t>
            </w:r>
          </w:p>
        </w:tc>
        <w:tc>
          <w:tcPr>
            <w:tcW w:w="1134" w:type="dxa"/>
            <w:gridSpan w:val="2"/>
            <w:shd w:val="clear" w:color="auto" w:fill="auto"/>
          </w:tcPr>
          <w:p w14:paraId="2C17C96D" w14:textId="77777777" w:rsidR="00333614" w:rsidRPr="003C5A7D" w:rsidRDefault="00333614" w:rsidP="00750D8D">
            <w:pPr>
              <w:pStyle w:val="Tabletext"/>
              <w:rPr>
                <w:szCs w:val="18"/>
              </w:rPr>
            </w:pPr>
            <w:r w:rsidRPr="003C5A7D">
              <w:rPr>
                <w:szCs w:val="18"/>
              </w:rPr>
              <w:t>Week 16</w:t>
            </w:r>
          </w:p>
        </w:tc>
        <w:tc>
          <w:tcPr>
            <w:tcW w:w="4394" w:type="dxa"/>
            <w:shd w:val="clear" w:color="auto" w:fill="auto"/>
          </w:tcPr>
          <w:p w14:paraId="2797200F" w14:textId="77777777" w:rsidR="00333614" w:rsidRPr="003C5A7D" w:rsidRDefault="00333614" w:rsidP="00333614">
            <w:pPr>
              <w:pStyle w:val="Tabletext"/>
              <w:rPr>
                <w:b/>
                <w:szCs w:val="18"/>
              </w:rPr>
            </w:pPr>
            <w:r w:rsidRPr="003C5A7D">
              <w:rPr>
                <w:b/>
                <w:szCs w:val="18"/>
              </w:rPr>
              <w:t>Who shall I vote for?</w:t>
            </w:r>
          </w:p>
          <w:p w14:paraId="6BB5A189" w14:textId="77777777" w:rsidR="00333614" w:rsidRPr="003C5A7D" w:rsidRDefault="00333614" w:rsidP="00333614">
            <w:pPr>
              <w:pStyle w:val="Tabletext"/>
              <w:rPr>
                <w:i/>
                <w:szCs w:val="18"/>
              </w:rPr>
            </w:pPr>
            <w:r w:rsidRPr="003C5A7D">
              <w:rPr>
                <w:i/>
                <w:szCs w:val="18"/>
              </w:rPr>
              <w:t>Theme B1</w:t>
            </w:r>
          </w:p>
        </w:tc>
        <w:tc>
          <w:tcPr>
            <w:tcW w:w="3828" w:type="dxa"/>
            <w:shd w:val="clear" w:color="auto" w:fill="auto"/>
          </w:tcPr>
          <w:p w14:paraId="3202E68D" w14:textId="7930256D" w:rsidR="00333614" w:rsidRPr="003C5A7D" w:rsidRDefault="00333614" w:rsidP="00333614">
            <w:pPr>
              <w:pStyle w:val="Tabletext"/>
              <w:rPr>
                <w:b/>
                <w:szCs w:val="18"/>
              </w:rPr>
            </w:pPr>
            <w:r w:rsidRPr="003C5A7D">
              <w:rPr>
                <w:b/>
                <w:szCs w:val="18"/>
              </w:rPr>
              <w:t>Class mock</w:t>
            </w:r>
            <w:r w:rsidR="00084723">
              <w:rPr>
                <w:b/>
                <w:szCs w:val="18"/>
              </w:rPr>
              <w:t>-</w:t>
            </w:r>
            <w:r w:rsidRPr="003C5A7D">
              <w:rPr>
                <w:b/>
                <w:szCs w:val="18"/>
              </w:rPr>
              <w:t>election preparation</w:t>
            </w:r>
          </w:p>
          <w:p w14:paraId="34538AB6" w14:textId="77777777" w:rsidR="00333614" w:rsidRPr="003C5A7D" w:rsidRDefault="00333614" w:rsidP="00333614">
            <w:pPr>
              <w:pStyle w:val="Tabletext"/>
              <w:rPr>
                <w:i/>
                <w:szCs w:val="18"/>
              </w:rPr>
            </w:pPr>
            <w:r w:rsidRPr="003C5A7D">
              <w:rPr>
                <w:i/>
                <w:szCs w:val="18"/>
              </w:rPr>
              <w:t>Themes B1, B2</w:t>
            </w:r>
          </w:p>
        </w:tc>
      </w:tr>
      <w:tr w:rsidR="00333614" w:rsidRPr="003C5A7D" w14:paraId="00C5370B" w14:textId="77777777" w:rsidTr="00DE14A6">
        <w:trPr>
          <w:trHeight w:val="20"/>
        </w:trPr>
        <w:tc>
          <w:tcPr>
            <w:tcW w:w="1276" w:type="dxa"/>
            <w:shd w:val="clear" w:color="auto" w:fill="auto"/>
          </w:tcPr>
          <w:p w14:paraId="24991408" w14:textId="77777777" w:rsidR="00333614" w:rsidRPr="003C5A7D" w:rsidRDefault="00333614" w:rsidP="00750D8D">
            <w:pPr>
              <w:pStyle w:val="Tabletext"/>
              <w:rPr>
                <w:szCs w:val="18"/>
              </w:rPr>
            </w:pPr>
            <w:r w:rsidRPr="003C5A7D">
              <w:rPr>
                <w:szCs w:val="18"/>
              </w:rPr>
              <w:t xml:space="preserve">16 Jan </w:t>
            </w:r>
          </w:p>
        </w:tc>
        <w:tc>
          <w:tcPr>
            <w:tcW w:w="1134" w:type="dxa"/>
            <w:gridSpan w:val="2"/>
            <w:shd w:val="clear" w:color="auto" w:fill="auto"/>
          </w:tcPr>
          <w:p w14:paraId="1FA24D60" w14:textId="77777777" w:rsidR="00333614" w:rsidRPr="003C5A7D" w:rsidRDefault="00333614" w:rsidP="00750D8D">
            <w:pPr>
              <w:pStyle w:val="Tabletext"/>
              <w:rPr>
                <w:szCs w:val="18"/>
              </w:rPr>
            </w:pPr>
            <w:r w:rsidRPr="003C5A7D">
              <w:rPr>
                <w:szCs w:val="18"/>
              </w:rPr>
              <w:t>Week 17</w:t>
            </w:r>
          </w:p>
        </w:tc>
        <w:tc>
          <w:tcPr>
            <w:tcW w:w="4394" w:type="dxa"/>
            <w:shd w:val="clear" w:color="auto" w:fill="auto"/>
          </w:tcPr>
          <w:p w14:paraId="307F26E1" w14:textId="77777777" w:rsidR="00333614" w:rsidRPr="003C5A7D" w:rsidRDefault="00333614" w:rsidP="00DE14A6">
            <w:pPr>
              <w:pStyle w:val="Tabletext"/>
              <w:rPr>
                <w:b/>
                <w:szCs w:val="18"/>
              </w:rPr>
            </w:pPr>
            <w:r w:rsidRPr="003C5A7D">
              <w:rPr>
                <w:b/>
                <w:szCs w:val="18"/>
              </w:rPr>
              <w:t>Class mock election and count</w:t>
            </w:r>
          </w:p>
          <w:p w14:paraId="190358C3" w14:textId="77777777" w:rsidR="00333614" w:rsidRPr="003C5A7D" w:rsidRDefault="00333614" w:rsidP="00DE14A6">
            <w:pPr>
              <w:pStyle w:val="Tabletext"/>
              <w:rPr>
                <w:i/>
                <w:szCs w:val="18"/>
              </w:rPr>
            </w:pPr>
            <w:r w:rsidRPr="003C5A7D">
              <w:rPr>
                <w:i/>
                <w:szCs w:val="18"/>
              </w:rPr>
              <w:t>Themes B1, B2</w:t>
            </w:r>
          </w:p>
        </w:tc>
        <w:tc>
          <w:tcPr>
            <w:tcW w:w="3828" w:type="dxa"/>
            <w:shd w:val="clear" w:color="auto" w:fill="auto"/>
          </w:tcPr>
          <w:p w14:paraId="3070EE35" w14:textId="77777777" w:rsidR="00333614" w:rsidRPr="003C5A7D" w:rsidRDefault="00333614" w:rsidP="00DE14A6">
            <w:pPr>
              <w:pStyle w:val="Tabletext"/>
              <w:rPr>
                <w:b/>
                <w:szCs w:val="18"/>
              </w:rPr>
            </w:pPr>
            <w:r w:rsidRPr="003C5A7D">
              <w:rPr>
                <w:b/>
                <w:szCs w:val="18"/>
              </w:rPr>
              <w:t>Getting into power</w:t>
            </w:r>
          </w:p>
          <w:p w14:paraId="776F3806" w14:textId="77777777" w:rsidR="00333614" w:rsidRPr="003C5A7D" w:rsidRDefault="00333614" w:rsidP="00DE14A6">
            <w:pPr>
              <w:pStyle w:val="Tabletext"/>
              <w:rPr>
                <w:i/>
                <w:szCs w:val="18"/>
              </w:rPr>
            </w:pPr>
            <w:r w:rsidRPr="003C5A7D">
              <w:rPr>
                <w:i/>
                <w:szCs w:val="18"/>
              </w:rPr>
              <w:t>Theme B3</w:t>
            </w:r>
          </w:p>
        </w:tc>
      </w:tr>
      <w:tr w:rsidR="00333614" w:rsidRPr="003C5A7D" w14:paraId="258A6261" w14:textId="77777777" w:rsidTr="00DE14A6">
        <w:trPr>
          <w:trHeight w:val="20"/>
        </w:trPr>
        <w:tc>
          <w:tcPr>
            <w:tcW w:w="1276" w:type="dxa"/>
            <w:shd w:val="clear" w:color="auto" w:fill="auto"/>
          </w:tcPr>
          <w:p w14:paraId="28DD5406" w14:textId="77777777" w:rsidR="00333614" w:rsidRPr="003C5A7D" w:rsidRDefault="00333614" w:rsidP="00750D8D">
            <w:pPr>
              <w:pStyle w:val="Tabletext"/>
              <w:rPr>
                <w:szCs w:val="18"/>
              </w:rPr>
            </w:pPr>
            <w:r w:rsidRPr="003C5A7D">
              <w:rPr>
                <w:szCs w:val="18"/>
              </w:rPr>
              <w:t xml:space="preserve">23 Jan </w:t>
            </w:r>
          </w:p>
        </w:tc>
        <w:tc>
          <w:tcPr>
            <w:tcW w:w="1134" w:type="dxa"/>
            <w:gridSpan w:val="2"/>
            <w:shd w:val="clear" w:color="auto" w:fill="auto"/>
          </w:tcPr>
          <w:p w14:paraId="4DED3868" w14:textId="77777777" w:rsidR="00333614" w:rsidRPr="003C5A7D" w:rsidRDefault="00333614" w:rsidP="00750D8D">
            <w:pPr>
              <w:pStyle w:val="Tabletext"/>
              <w:rPr>
                <w:szCs w:val="18"/>
              </w:rPr>
            </w:pPr>
            <w:r w:rsidRPr="003C5A7D">
              <w:rPr>
                <w:szCs w:val="18"/>
              </w:rPr>
              <w:t>Week 18</w:t>
            </w:r>
          </w:p>
        </w:tc>
        <w:tc>
          <w:tcPr>
            <w:tcW w:w="4394" w:type="dxa"/>
            <w:shd w:val="clear" w:color="auto" w:fill="auto"/>
          </w:tcPr>
          <w:p w14:paraId="2099C50A" w14:textId="77777777" w:rsidR="00333614" w:rsidRPr="003C5A7D" w:rsidRDefault="00333614" w:rsidP="00DE14A6">
            <w:pPr>
              <w:pStyle w:val="Tabletext"/>
              <w:rPr>
                <w:b/>
                <w:szCs w:val="18"/>
              </w:rPr>
            </w:pPr>
            <w:r w:rsidRPr="003C5A7D">
              <w:rPr>
                <w:b/>
                <w:szCs w:val="18"/>
              </w:rPr>
              <w:t>Forming a government</w:t>
            </w:r>
          </w:p>
          <w:p w14:paraId="4628C4EF" w14:textId="77777777" w:rsidR="00333614" w:rsidRPr="003C5A7D" w:rsidRDefault="00333614" w:rsidP="00DE14A6">
            <w:pPr>
              <w:pStyle w:val="Tabletext"/>
              <w:rPr>
                <w:i/>
                <w:szCs w:val="18"/>
              </w:rPr>
            </w:pPr>
            <w:r w:rsidRPr="003C5A7D">
              <w:rPr>
                <w:i/>
                <w:szCs w:val="18"/>
              </w:rPr>
              <w:t>Theme B3</w:t>
            </w:r>
          </w:p>
        </w:tc>
        <w:tc>
          <w:tcPr>
            <w:tcW w:w="3828" w:type="dxa"/>
            <w:shd w:val="clear" w:color="auto" w:fill="auto"/>
          </w:tcPr>
          <w:p w14:paraId="2517D66C" w14:textId="77777777" w:rsidR="00333614" w:rsidRPr="00F3709E" w:rsidRDefault="00333614" w:rsidP="00B269FE">
            <w:pPr>
              <w:pStyle w:val="Tabletext"/>
              <w:rPr>
                <w:b/>
                <w:szCs w:val="18"/>
              </w:rPr>
            </w:pPr>
            <w:r w:rsidRPr="00F3709E">
              <w:rPr>
                <w:b/>
                <w:szCs w:val="18"/>
              </w:rPr>
              <w:t>Exam technique practice</w:t>
            </w:r>
          </w:p>
          <w:p w14:paraId="1E89BFA8" w14:textId="77777777" w:rsidR="00333614" w:rsidRPr="003C5A7D" w:rsidRDefault="00333614" w:rsidP="00B269FE">
            <w:pPr>
              <w:pStyle w:val="Tabletext"/>
              <w:rPr>
                <w:b/>
                <w:i/>
                <w:szCs w:val="18"/>
              </w:rPr>
            </w:pPr>
          </w:p>
        </w:tc>
      </w:tr>
      <w:tr w:rsidR="00333614" w:rsidRPr="003C5A7D" w14:paraId="795CE120" w14:textId="77777777" w:rsidTr="00DE14A6">
        <w:trPr>
          <w:trHeight w:val="20"/>
        </w:trPr>
        <w:tc>
          <w:tcPr>
            <w:tcW w:w="1276" w:type="dxa"/>
            <w:shd w:val="clear" w:color="auto" w:fill="auto"/>
          </w:tcPr>
          <w:p w14:paraId="48ECEE9E" w14:textId="77777777" w:rsidR="00333614" w:rsidRPr="003C5A7D" w:rsidRDefault="00333614" w:rsidP="00750D8D">
            <w:pPr>
              <w:pStyle w:val="Tabletext"/>
              <w:rPr>
                <w:szCs w:val="18"/>
              </w:rPr>
            </w:pPr>
            <w:r w:rsidRPr="003C5A7D">
              <w:rPr>
                <w:szCs w:val="18"/>
              </w:rPr>
              <w:t xml:space="preserve">30 Jan </w:t>
            </w:r>
          </w:p>
        </w:tc>
        <w:tc>
          <w:tcPr>
            <w:tcW w:w="1134" w:type="dxa"/>
            <w:gridSpan w:val="2"/>
            <w:shd w:val="clear" w:color="auto" w:fill="auto"/>
          </w:tcPr>
          <w:p w14:paraId="448AF2E6" w14:textId="77777777" w:rsidR="00333614" w:rsidRPr="003C5A7D" w:rsidRDefault="00333614" w:rsidP="00750D8D">
            <w:pPr>
              <w:pStyle w:val="Tabletext"/>
              <w:rPr>
                <w:szCs w:val="18"/>
              </w:rPr>
            </w:pPr>
            <w:r w:rsidRPr="003C5A7D">
              <w:rPr>
                <w:szCs w:val="18"/>
              </w:rPr>
              <w:t>Week 19</w:t>
            </w:r>
          </w:p>
        </w:tc>
        <w:tc>
          <w:tcPr>
            <w:tcW w:w="4394" w:type="dxa"/>
            <w:shd w:val="clear" w:color="auto" w:fill="auto"/>
          </w:tcPr>
          <w:p w14:paraId="219530AE" w14:textId="77777777" w:rsidR="00333614" w:rsidRPr="003C5A7D" w:rsidRDefault="00333614" w:rsidP="00DE14A6">
            <w:pPr>
              <w:pStyle w:val="Tabletext"/>
              <w:rPr>
                <w:b/>
                <w:szCs w:val="18"/>
              </w:rPr>
            </w:pPr>
            <w:r w:rsidRPr="003C5A7D">
              <w:rPr>
                <w:b/>
                <w:szCs w:val="18"/>
              </w:rPr>
              <w:t>How are laws made?</w:t>
            </w:r>
          </w:p>
          <w:p w14:paraId="737955DB" w14:textId="77777777" w:rsidR="00333614" w:rsidRPr="003C5A7D" w:rsidRDefault="00333614" w:rsidP="00DE14A6">
            <w:pPr>
              <w:pStyle w:val="Tabletext"/>
              <w:rPr>
                <w:i/>
                <w:szCs w:val="18"/>
              </w:rPr>
            </w:pPr>
            <w:r w:rsidRPr="003C5A7D">
              <w:rPr>
                <w:i/>
                <w:szCs w:val="18"/>
              </w:rPr>
              <w:t>Themes B5, B6</w:t>
            </w:r>
          </w:p>
        </w:tc>
        <w:tc>
          <w:tcPr>
            <w:tcW w:w="3828" w:type="dxa"/>
            <w:shd w:val="clear" w:color="auto" w:fill="auto"/>
          </w:tcPr>
          <w:p w14:paraId="10DF99D0" w14:textId="4718C899" w:rsidR="00333614" w:rsidRPr="00F3709E" w:rsidRDefault="00333614" w:rsidP="00DE14A6">
            <w:pPr>
              <w:pStyle w:val="Tabletext"/>
              <w:rPr>
                <w:b/>
                <w:szCs w:val="18"/>
              </w:rPr>
            </w:pPr>
            <w:r w:rsidRPr="00F3709E">
              <w:rPr>
                <w:b/>
                <w:szCs w:val="18"/>
              </w:rPr>
              <w:t>Westminster</w:t>
            </w:r>
            <w:r w:rsidR="00012369">
              <w:rPr>
                <w:b/>
                <w:szCs w:val="18"/>
              </w:rPr>
              <w:t xml:space="preserve"> –</w:t>
            </w:r>
            <w:r w:rsidR="00012369" w:rsidRPr="00F3709E">
              <w:rPr>
                <w:b/>
                <w:szCs w:val="18"/>
              </w:rPr>
              <w:t xml:space="preserve"> </w:t>
            </w:r>
            <w:r w:rsidRPr="00F3709E">
              <w:rPr>
                <w:b/>
                <w:szCs w:val="18"/>
              </w:rPr>
              <w:t>does it need reforming?</w:t>
            </w:r>
          </w:p>
          <w:p w14:paraId="6D1C7FBA" w14:textId="77777777" w:rsidR="00333614" w:rsidRPr="003C5A7D" w:rsidRDefault="00333614" w:rsidP="00DE14A6">
            <w:pPr>
              <w:pStyle w:val="Tabletext"/>
              <w:rPr>
                <w:i/>
                <w:szCs w:val="18"/>
              </w:rPr>
            </w:pPr>
            <w:r w:rsidRPr="003C5A7D">
              <w:rPr>
                <w:i/>
                <w:szCs w:val="18"/>
              </w:rPr>
              <w:t>Theme B4</w:t>
            </w:r>
          </w:p>
        </w:tc>
      </w:tr>
      <w:tr w:rsidR="00333614" w:rsidRPr="003C5A7D" w14:paraId="3A1ED1C2" w14:textId="77777777" w:rsidTr="00DE14A6">
        <w:trPr>
          <w:trHeight w:val="710"/>
        </w:trPr>
        <w:tc>
          <w:tcPr>
            <w:tcW w:w="1276" w:type="dxa"/>
            <w:shd w:val="clear" w:color="auto" w:fill="auto"/>
          </w:tcPr>
          <w:p w14:paraId="7B3591D1" w14:textId="77777777" w:rsidR="00333614" w:rsidRPr="003C5A7D" w:rsidRDefault="00333614" w:rsidP="00750D8D">
            <w:pPr>
              <w:pStyle w:val="Tabletext"/>
              <w:rPr>
                <w:szCs w:val="18"/>
              </w:rPr>
            </w:pPr>
            <w:r w:rsidRPr="003C5A7D">
              <w:rPr>
                <w:szCs w:val="18"/>
              </w:rPr>
              <w:t>6 Feb</w:t>
            </w:r>
          </w:p>
        </w:tc>
        <w:tc>
          <w:tcPr>
            <w:tcW w:w="1134" w:type="dxa"/>
            <w:gridSpan w:val="2"/>
            <w:shd w:val="clear" w:color="auto" w:fill="auto"/>
          </w:tcPr>
          <w:p w14:paraId="5127EF3E" w14:textId="77777777" w:rsidR="00333614" w:rsidRPr="003C5A7D" w:rsidRDefault="00333614" w:rsidP="00750D8D">
            <w:pPr>
              <w:pStyle w:val="Tabletext"/>
              <w:rPr>
                <w:szCs w:val="18"/>
              </w:rPr>
            </w:pPr>
            <w:r w:rsidRPr="003C5A7D">
              <w:rPr>
                <w:szCs w:val="18"/>
              </w:rPr>
              <w:t>Week 20</w:t>
            </w:r>
          </w:p>
        </w:tc>
        <w:tc>
          <w:tcPr>
            <w:tcW w:w="4394" w:type="dxa"/>
            <w:shd w:val="clear" w:color="auto" w:fill="auto"/>
          </w:tcPr>
          <w:p w14:paraId="04120228" w14:textId="77777777" w:rsidR="00333614" w:rsidRPr="00F3709E" w:rsidRDefault="00333614" w:rsidP="00DE14A6">
            <w:pPr>
              <w:pStyle w:val="Tabletext"/>
              <w:rPr>
                <w:b/>
                <w:szCs w:val="18"/>
              </w:rPr>
            </w:pPr>
            <w:r w:rsidRPr="00F3709E">
              <w:rPr>
                <w:b/>
                <w:szCs w:val="18"/>
              </w:rPr>
              <w:t>Preparation for visit by Peers in Schools Programme or local MP</w:t>
            </w:r>
          </w:p>
          <w:p w14:paraId="41E969D6" w14:textId="77777777" w:rsidR="00333614" w:rsidRPr="003C5A7D" w:rsidRDefault="00333614" w:rsidP="00DE14A6">
            <w:pPr>
              <w:pStyle w:val="Tabletext"/>
              <w:rPr>
                <w:b/>
                <w:szCs w:val="18"/>
              </w:rPr>
            </w:pPr>
            <w:r w:rsidRPr="003C5A7D">
              <w:rPr>
                <w:i/>
                <w:szCs w:val="18"/>
              </w:rPr>
              <w:t>Themes B4, B5, B6</w:t>
            </w:r>
          </w:p>
        </w:tc>
        <w:tc>
          <w:tcPr>
            <w:tcW w:w="3828" w:type="dxa"/>
            <w:shd w:val="clear" w:color="auto" w:fill="auto"/>
          </w:tcPr>
          <w:p w14:paraId="328DFE26" w14:textId="77777777" w:rsidR="00333614" w:rsidRPr="00F3709E" w:rsidRDefault="00333614" w:rsidP="00DE14A6">
            <w:pPr>
              <w:pStyle w:val="Tabletext"/>
              <w:rPr>
                <w:b/>
                <w:szCs w:val="18"/>
              </w:rPr>
            </w:pPr>
            <w:r w:rsidRPr="00F3709E">
              <w:rPr>
                <w:b/>
                <w:szCs w:val="18"/>
              </w:rPr>
              <w:t>Q&amp;A session led by Peers in Schools Programme or local MP</w:t>
            </w:r>
          </w:p>
          <w:p w14:paraId="0C5BD59E" w14:textId="77777777" w:rsidR="00333614" w:rsidRPr="003C5A7D" w:rsidRDefault="00333614" w:rsidP="00DE14A6">
            <w:pPr>
              <w:pStyle w:val="Tabletext"/>
              <w:rPr>
                <w:b/>
                <w:szCs w:val="18"/>
              </w:rPr>
            </w:pPr>
            <w:r w:rsidRPr="003C5A7D">
              <w:rPr>
                <w:i/>
                <w:szCs w:val="18"/>
              </w:rPr>
              <w:t>Themes B4, B5, B6</w:t>
            </w:r>
          </w:p>
        </w:tc>
      </w:tr>
      <w:tr w:rsidR="00333614" w:rsidRPr="003C5A7D" w14:paraId="1545687B" w14:textId="77777777" w:rsidTr="00DE14A6">
        <w:trPr>
          <w:trHeight w:val="20"/>
        </w:trPr>
        <w:tc>
          <w:tcPr>
            <w:tcW w:w="1276" w:type="dxa"/>
            <w:shd w:val="clear" w:color="auto" w:fill="auto"/>
          </w:tcPr>
          <w:p w14:paraId="4B61E4A1" w14:textId="77777777" w:rsidR="00333614" w:rsidRPr="003C5A7D" w:rsidRDefault="00333614" w:rsidP="00750D8D">
            <w:pPr>
              <w:pStyle w:val="Tabletext"/>
              <w:rPr>
                <w:szCs w:val="18"/>
              </w:rPr>
            </w:pPr>
            <w:r w:rsidRPr="003C5A7D">
              <w:rPr>
                <w:szCs w:val="18"/>
              </w:rPr>
              <w:t>13 Feb</w:t>
            </w:r>
          </w:p>
        </w:tc>
        <w:tc>
          <w:tcPr>
            <w:tcW w:w="1134" w:type="dxa"/>
            <w:gridSpan w:val="2"/>
            <w:shd w:val="clear" w:color="auto" w:fill="auto"/>
          </w:tcPr>
          <w:p w14:paraId="058CD693" w14:textId="77777777" w:rsidR="00333614" w:rsidRPr="003C5A7D" w:rsidRDefault="00333614" w:rsidP="00750D8D">
            <w:pPr>
              <w:pStyle w:val="Tabletext"/>
              <w:rPr>
                <w:szCs w:val="18"/>
              </w:rPr>
            </w:pPr>
            <w:r w:rsidRPr="003C5A7D">
              <w:rPr>
                <w:szCs w:val="18"/>
              </w:rPr>
              <w:t>Week 21</w:t>
            </w:r>
          </w:p>
        </w:tc>
        <w:tc>
          <w:tcPr>
            <w:tcW w:w="4394" w:type="dxa"/>
            <w:shd w:val="clear" w:color="auto" w:fill="auto"/>
          </w:tcPr>
          <w:p w14:paraId="07106FF7" w14:textId="77777777" w:rsidR="00333614" w:rsidRPr="003C5A7D" w:rsidRDefault="00333614" w:rsidP="003C5A7D">
            <w:pPr>
              <w:pStyle w:val="Tabletext"/>
              <w:rPr>
                <w:b/>
                <w:szCs w:val="18"/>
              </w:rPr>
            </w:pPr>
            <w:r w:rsidRPr="003C5A7D">
              <w:rPr>
                <w:b/>
                <w:szCs w:val="18"/>
              </w:rPr>
              <w:t>Apart or together? The United Kingdom</w:t>
            </w:r>
          </w:p>
          <w:p w14:paraId="1CA410CD" w14:textId="77777777" w:rsidR="00333614" w:rsidRPr="003C5A7D" w:rsidRDefault="00333614" w:rsidP="003C5A7D">
            <w:pPr>
              <w:pStyle w:val="Tabletext"/>
              <w:rPr>
                <w:i/>
                <w:szCs w:val="18"/>
              </w:rPr>
            </w:pPr>
            <w:r w:rsidRPr="003C5A7D">
              <w:rPr>
                <w:i/>
                <w:szCs w:val="18"/>
              </w:rPr>
              <w:t>Theme B7</w:t>
            </w:r>
          </w:p>
        </w:tc>
        <w:tc>
          <w:tcPr>
            <w:tcW w:w="3828" w:type="dxa"/>
            <w:shd w:val="clear" w:color="auto" w:fill="auto"/>
          </w:tcPr>
          <w:p w14:paraId="5D25598B" w14:textId="77777777" w:rsidR="00333614" w:rsidRPr="003C5A7D" w:rsidRDefault="00333614" w:rsidP="003C5A7D">
            <w:pPr>
              <w:pStyle w:val="Tabletext"/>
              <w:rPr>
                <w:b/>
                <w:szCs w:val="18"/>
              </w:rPr>
            </w:pPr>
            <w:r w:rsidRPr="003C5A7D">
              <w:rPr>
                <w:b/>
                <w:szCs w:val="18"/>
              </w:rPr>
              <w:t>How are we governed?</w:t>
            </w:r>
          </w:p>
          <w:p w14:paraId="7CE917DD" w14:textId="77777777" w:rsidR="00333614" w:rsidRPr="003C5A7D" w:rsidRDefault="00333614" w:rsidP="003C5A7D">
            <w:pPr>
              <w:pStyle w:val="Tabletext"/>
              <w:rPr>
                <w:i/>
                <w:szCs w:val="18"/>
              </w:rPr>
            </w:pPr>
            <w:r w:rsidRPr="003C5A7D">
              <w:rPr>
                <w:i/>
                <w:szCs w:val="18"/>
              </w:rPr>
              <w:t>Theme B3</w:t>
            </w:r>
          </w:p>
        </w:tc>
      </w:tr>
      <w:tr w:rsidR="00333614" w:rsidRPr="003C5A7D" w14:paraId="20E553D7" w14:textId="77777777" w:rsidTr="00DE14A6">
        <w:trPr>
          <w:trHeight w:val="20"/>
        </w:trPr>
        <w:tc>
          <w:tcPr>
            <w:tcW w:w="10632" w:type="dxa"/>
            <w:gridSpan w:val="5"/>
            <w:shd w:val="clear" w:color="auto" w:fill="F2F2F2" w:themeFill="background1" w:themeFillShade="F2"/>
          </w:tcPr>
          <w:p w14:paraId="22C5FF71" w14:textId="1CD4751E" w:rsidR="00333614" w:rsidRPr="003C5A7D" w:rsidRDefault="00333614" w:rsidP="00464D28">
            <w:pPr>
              <w:pStyle w:val="Tablesub-head"/>
              <w:jc w:val="center"/>
              <w:rPr>
                <w:szCs w:val="18"/>
              </w:rPr>
            </w:pPr>
            <w:r w:rsidRPr="003C5A7D">
              <w:rPr>
                <w:szCs w:val="18"/>
              </w:rPr>
              <w:t>Half</w:t>
            </w:r>
            <w:r w:rsidR="00ED67B0">
              <w:rPr>
                <w:szCs w:val="18"/>
              </w:rPr>
              <w:t>-</w:t>
            </w:r>
            <w:r w:rsidRPr="003C5A7D">
              <w:rPr>
                <w:szCs w:val="18"/>
              </w:rPr>
              <w:t>term</w:t>
            </w:r>
          </w:p>
        </w:tc>
      </w:tr>
      <w:tr w:rsidR="00333614" w:rsidRPr="003C5A7D" w14:paraId="3252DFEE" w14:textId="77777777" w:rsidTr="00DE14A6">
        <w:trPr>
          <w:trHeight w:val="20"/>
        </w:trPr>
        <w:tc>
          <w:tcPr>
            <w:tcW w:w="1276" w:type="dxa"/>
            <w:shd w:val="clear" w:color="auto" w:fill="auto"/>
          </w:tcPr>
          <w:p w14:paraId="18CE2504" w14:textId="77777777" w:rsidR="00333614" w:rsidRPr="003C5A7D" w:rsidRDefault="00333614" w:rsidP="00750D8D">
            <w:pPr>
              <w:pStyle w:val="Tabletext"/>
              <w:rPr>
                <w:szCs w:val="18"/>
              </w:rPr>
            </w:pPr>
            <w:r w:rsidRPr="003C5A7D">
              <w:rPr>
                <w:szCs w:val="18"/>
              </w:rPr>
              <w:t xml:space="preserve">27 Feb </w:t>
            </w:r>
          </w:p>
        </w:tc>
        <w:tc>
          <w:tcPr>
            <w:tcW w:w="1134" w:type="dxa"/>
            <w:gridSpan w:val="2"/>
            <w:shd w:val="clear" w:color="auto" w:fill="auto"/>
          </w:tcPr>
          <w:p w14:paraId="376ECFFD" w14:textId="77777777" w:rsidR="00333614" w:rsidRPr="003C5A7D" w:rsidRDefault="00333614" w:rsidP="00750D8D">
            <w:pPr>
              <w:pStyle w:val="Tabletext"/>
              <w:rPr>
                <w:szCs w:val="18"/>
              </w:rPr>
            </w:pPr>
            <w:r w:rsidRPr="003C5A7D">
              <w:rPr>
                <w:szCs w:val="18"/>
              </w:rPr>
              <w:t>Week 22</w:t>
            </w:r>
          </w:p>
        </w:tc>
        <w:tc>
          <w:tcPr>
            <w:tcW w:w="4394" w:type="dxa"/>
            <w:shd w:val="clear" w:color="auto" w:fill="auto"/>
          </w:tcPr>
          <w:p w14:paraId="312DE5F7" w14:textId="77777777" w:rsidR="00333614" w:rsidRPr="003C5A7D" w:rsidRDefault="00333614" w:rsidP="003C5A7D">
            <w:pPr>
              <w:pStyle w:val="Tabletext"/>
              <w:rPr>
                <w:b/>
                <w:szCs w:val="18"/>
              </w:rPr>
            </w:pPr>
            <w:r w:rsidRPr="003C5A7D">
              <w:rPr>
                <w:b/>
                <w:szCs w:val="18"/>
              </w:rPr>
              <w:t>Balancing the budget</w:t>
            </w:r>
          </w:p>
          <w:p w14:paraId="48DC1264" w14:textId="77777777" w:rsidR="00333614" w:rsidRPr="003C5A7D" w:rsidRDefault="00333614" w:rsidP="003C5A7D">
            <w:pPr>
              <w:pStyle w:val="Tabletext"/>
              <w:rPr>
                <w:i/>
                <w:szCs w:val="18"/>
              </w:rPr>
            </w:pPr>
            <w:r w:rsidRPr="003C5A7D">
              <w:rPr>
                <w:i/>
                <w:szCs w:val="18"/>
              </w:rPr>
              <w:t>Theme B8</w:t>
            </w:r>
          </w:p>
        </w:tc>
        <w:tc>
          <w:tcPr>
            <w:tcW w:w="3828" w:type="dxa"/>
            <w:shd w:val="clear" w:color="auto" w:fill="auto"/>
          </w:tcPr>
          <w:p w14:paraId="3DBA621E" w14:textId="77777777" w:rsidR="00333614" w:rsidRPr="003C5A7D" w:rsidRDefault="00333614" w:rsidP="003C5A7D">
            <w:pPr>
              <w:pStyle w:val="Tabletext"/>
              <w:rPr>
                <w:i/>
                <w:szCs w:val="18"/>
              </w:rPr>
            </w:pPr>
            <w:r w:rsidRPr="003C5A7D">
              <w:rPr>
                <w:b/>
                <w:szCs w:val="18"/>
              </w:rPr>
              <w:t>Review and breathing space</w:t>
            </w:r>
          </w:p>
        </w:tc>
      </w:tr>
      <w:tr w:rsidR="00727AA7" w:rsidRPr="003C5A7D" w14:paraId="5B9BE076" w14:textId="77777777" w:rsidTr="004661C3">
        <w:trPr>
          <w:trHeight w:val="20"/>
        </w:trPr>
        <w:tc>
          <w:tcPr>
            <w:tcW w:w="1276" w:type="dxa"/>
            <w:shd w:val="clear" w:color="auto" w:fill="auto"/>
          </w:tcPr>
          <w:p w14:paraId="30658ECB" w14:textId="77777777" w:rsidR="00727AA7" w:rsidRPr="003C5A7D" w:rsidRDefault="00727AA7" w:rsidP="00750D8D">
            <w:pPr>
              <w:pStyle w:val="Tabletext"/>
              <w:rPr>
                <w:szCs w:val="18"/>
              </w:rPr>
            </w:pPr>
            <w:r w:rsidRPr="003C5A7D">
              <w:rPr>
                <w:szCs w:val="18"/>
              </w:rPr>
              <w:t xml:space="preserve">6 March </w:t>
            </w:r>
          </w:p>
        </w:tc>
        <w:tc>
          <w:tcPr>
            <w:tcW w:w="1134" w:type="dxa"/>
            <w:gridSpan w:val="2"/>
            <w:shd w:val="clear" w:color="auto" w:fill="auto"/>
          </w:tcPr>
          <w:p w14:paraId="4323D9B6" w14:textId="77777777" w:rsidR="00727AA7" w:rsidRPr="003C5A7D" w:rsidRDefault="00727AA7" w:rsidP="00750D8D">
            <w:pPr>
              <w:pStyle w:val="Tabletext"/>
              <w:rPr>
                <w:szCs w:val="18"/>
              </w:rPr>
            </w:pPr>
            <w:r w:rsidRPr="003C5A7D">
              <w:rPr>
                <w:szCs w:val="18"/>
              </w:rPr>
              <w:t>Week 23</w:t>
            </w:r>
          </w:p>
        </w:tc>
        <w:tc>
          <w:tcPr>
            <w:tcW w:w="4394" w:type="dxa"/>
            <w:shd w:val="clear" w:color="auto" w:fill="F2F2F2" w:themeFill="background1" w:themeFillShade="F2"/>
          </w:tcPr>
          <w:p w14:paraId="5163FE65" w14:textId="77777777" w:rsidR="00727AA7" w:rsidRPr="00727AA7" w:rsidRDefault="00727AA7" w:rsidP="00727AA7">
            <w:pPr>
              <w:pStyle w:val="Tabletext"/>
              <w:rPr>
                <w:b/>
                <w:szCs w:val="18"/>
              </w:rPr>
            </w:pPr>
            <w:r w:rsidRPr="00727AA7">
              <w:rPr>
                <w:b/>
                <w:szCs w:val="18"/>
              </w:rPr>
              <w:t>Review of key ideas, concepts and issues</w:t>
            </w:r>
          </w:p>
        </w:tc>
        <w:tc>
          <w:tcPr>
            <w:tcW w:w="3828" w:type="dxa"/>
            <w:shd w:val="clear" w:color="auto" w:fill="F2F2F2" w:themeFill="background1" w:themeFillShade="F2"/>
          </w:tcPr>
          <w:p w14:paraId="04235C62" w14:textId="77777777" w:rsidR="00727AA7" w:rsidRPr="00727AA7" w:rsidRDefault="00727AA7" w:rsidP="00727AA7">
            <w:pPr>
              <w:pStyle w:val="Tabletext"/>
              <w:rPr>
                <w:b/>
                <w:szCs w:val="18"/>
              </w:rPr>
            </w:pPr>
            <w:r w:rsidRPr="00727AA7">
              <w:rPr>
                <w:b/>
                <w:szCs w:val="18"/>
              </w:rPr>
              <w:t>Review of key ideas, concepts and issues</w:t>
            </w:r>
          </w:p>
        </w:tc>
      </w:tr>
      <w:tr w:rsidR="004661C3" w:rsidRPr="003C5A7D" w14:paraId="1EC7DE37" w14:textId="77777777" w:rsidTr="00B269FE">
        <w:trPr>
          <w:trHeight w:val="20"/>
        </w:trPr>
        <w:tc>
          <w:tcPr>
            <w:tcW w:w="10632" w:type="dxa"/>
            <w:gridSpan w:val="5"/>
            <w:shd w:val="clear" w:color="auto" w:fill="000000" w:themeFill="text1"/>
          </w:tcPr>
          <w:p w14:paraId="05FEE5F0" w14:textId="1D9DCA14" w:rsidR="004661C3" w:rsidRPr="003C5A7D" w:rsidRDefault="004661C3" w:rsidP="00F3709E">
            <w:pPr>
              <w:pStyle w:val="Tabletext"/>
              <w:rPr>
                <w:b/>
                <w:i/>
                <w:szCs w:val="18"/>
              </w:rPr>
            </w:pPr>
            <w:r w:rsidRPr="003C5A7D">
              <w:rPr>
                <w:b/>
                <w:szCs w:val="18"/>
              </w:rPr>
              <w:t>Theme C</w:t>
            </w:r>
            <w:r w:rsidR="00084723">
              <w:rPr>
                <w:b/>
                <w:szCs w:val="18"/>
              </w:rPr>
              <w:t>:</w:t>
            </w:r>
            <w:r w:rsidRPr="003C5A7D">
              <w:rPr>
                <w:b/>
                <w:szCs w:val="18"/>
              </w:rPr>
              <w:t xml:space="preserve"> Law and </w:t>
            </w:r>
            <w:r w:rsidR="00C47939">
              <w:rPr>
                <w:b/>
                <w:szCs w:val="18"/>
              </w:rPr>
              <w:t>j</w:t>
            </w:r>
            <w:r w:rsidR="00C47939" w:rsidRPr="003C5A7D">
              <w:rPr>
                <w:b/>
                <w:szCs w:val="18"/>
              </w:rPr>
              <w:t>ustice</w:t>
            </w:r>
          </w:p>
        </w:tc>
      </w:tr>
      <w:tr w:rsidR="00727AA7" w:rsidRPr="003C5A7D" w14:paraId="251A7619" w14:textId="77777777" w:rsidTr="00DE14A6">
        <w:trPr>
          <w:trHeight w:val="20"/>
        </w:trPr>
        <w:tc>
          <w:tcPr>
            <w:tcW w:w="1276" w:type="dxa"/>
            <w:shd w:val="clear" w:color="auto" w:fill="auto"/>
          </w:tcPr>
          <w:p w14:paraId="74A49608" w14:textId="77777777" w:rsidR="00727AA7" w:rsidRPr="003C5A7D" w:rsidRDefault="00727AA7" w:rsidP="00750D8D">
            <w:pPr>
              <w:pStyle w:val="Tabletext"/>
              <w:rPr>
                <w:szCs w:val="18"/>
              </w:rPr>
            </w:pPr>
            <w:r w:rsidRPr="003C5A7D">
              <w:rPr>
                <w:szCs w:val="18"/>
              </w:rPr>
              <w:t xml:space="preserve">13 March </w:t>
            </w:r>
          </w:p>
        </w:tc>
        <w:tc>
          <w:tcPr>
            <w:tcW w:w="1134" w:type="dxa"/>
            <w:gridSpan w:val="2"/>
            <w:shd w:val="clear" w:color="auto" w:fill="auto"/>
          </w:tcPr>
          <w:p w14:paraId="691C97A1" w14:textId="77777777" w:rsidR="00727AA7" w:rsidRPr="003C5A7D" w:rsidRDefault="00727AA7" w:rsidP="00750D8D">
            <w:pPr>
              <w:pStyle w:val="Tabletext"/>
              <w:rPr>
                <w:szCs w:val="18"/>
              </w:rPr>
            </w:pPr>
            <w:r w:rsidRPr="003C5A7D">
              <w:rPr>
                <w:szCs w:val="18"/>
              </w:rPr>
              <w:t>Week 24</w:t>
            </w:r>
          </w:p>
        </w:tc>
        <w:tc>
          <w:tcPr>
            <w:tcW w:w="4394" w:type="dxa"/>
            <w:shd w:val="clear" w:color="auto" w:fill="auto"/>
          </w:tcPr>
          <w:p w14:paraId="08F1FCE5" w14:textId="3E0B981F" w:rsidR="00727AA7" w:rsidRPr="00727AA7" w:rsidRDefault="00727AA7" w:rsidP="00727AA7">
            <w:pPr>
              <w:pStyle w:val="Tabletext"/>
              <w:rPr>
                <w:b/>
                <w:szCs w:val="18"/>
              </w:rPr>
            </w:pPr>
            <w:r w:rsidRPr="00727AA7">
              <w:rPr>
                <w:b/>
                <w:szCs w:val="18"/>
              </w:rPr>
              <w:t>End</w:t>
            </w:r>
            <w:r w:rsidR="00084723">
              <w:rPr>
                <w:b/>
                <w:szCs w:val="18"/>
              </w:rPr>
              <w:t>-</w:t>
            </w:r>
            <w:r w:rsidRPr="00727AA7">
              <w:rPr>
                <w:b/>
                <w:szCs w:val="18"/>
              </w:rPr>
              <w:t>of</w:t>
            </w:r>
            <w:r w:rsidR="00084723">
              <w:rPr>
                <w:b/>
                <w:szCs w:val="18"/>
              </w:rPr>
              <w:t>-</w:t>
            </w:r>
            <w:r w:rsidRPr="00727AA7">
              <w:rPr>
                <w:b/>
                <w:szCs w:val="18"/>
              </w:rPr>
              <w:t>module internal assessment</w:t>
            </w:r>
          </w:p>
        </w:tc>
        <w:tc>
          <w:tcPr>
            <w:tcW w:w="3828" w:type="dxa"/>
            <w:shd w:val="clear" w:color="auto" w:fill="auto"/>
          </w:tcPr>
          <w:p w14:paraId="467F84E7" w14:textId="145EB589" w:rsidR="00727AA7" w:rsidRPr="00727AA7" w:rsidRDefault="00727AA7" w:rsidP="00727AA7">
            <w:pPr>
              <w:pStyle w:val="Tabletext"/>
              <w:rPr>
                <w:b/>
                <w:szCs w:val="18"/>
              </w:rPr>
            </w:pPr>
            <w:r w:rsidRPr="00727AA7">
              <w:rPr>
                <w:b/>
                <w:szCs w:val="18"/>
              </w:rPr>
              <w:t>End</w:t>
            </w:r>
            <w:r w:rsidR="00084723">
              <w:rPr>
                <w:b/>
                <w:szCs w:val="18"/>
              </w:rPr>
              <w:t>-</w:t>
            </w:r>
            <w:r w:rsidRPr="00727AA7">
              <w:rPr>
                <w:b/>
                <w:szCs w:val="18"/>
              </w:rPr>
              <w:t>of</w:t>
            </w:r>
            <w:r w:rsidR="00084723">
              <w:rPr>
                <w:b/>
                <w:szCs w:val="18"/>
              </w:rPr>
              <w:t>-</w:t>
            </w:r>
            <w:r w:rsidRPr="00727AA7">
              <w:rPr>
                <w:b/>
                <w:szCs w:val="18"/>
              </w:rPr>
              <w:t>module internal assessment and peer</w:t>
            </w:r>
            <w:r w:rsidR="00084723">
              <w:rPr>
                <w:b/>
                <w:szCs w:val="18"/>
              </w:rPr>
              <w:t>-</w:t>
            </w:r>
            <w:r w:rsidRPr="00727AA7">
              <w:rPr>
                <w:b/>
                <w:szCs w:val="18"/>
              </w:rPr>
              <w:t>marking feedback</w:t>
            </w:r>
          </w:p>
        </w:tc>
      </w:tr>
      <w:tr w:rsidR="004661C3" w:rsidRPr="003C5A7D" w14:paraId="6A5347F5" w14:textId="77777777" w:rsidTr="00DE14A6">
        <w:trPr>
          <w:trHeight w:val="20"/>
        </w:trPr>
        <w:tc>
          <w:tcPr>
            <w:tcW w:w="1276" w:type="dxa"/>
            <w:shd w:val="clear" w:color="auto" w:fill="auto"/>
          </w:tcPr>
          <w:p w14:paraId="0331714E" w14:textId="77777777" w:rsidR="004661C3" w:rsidRPr="003C5A7D" w:rsidRDefault="004661C3" w:rsidP="00750D8D">
            <w:pPr>
              <w:pStyle w:val="Tabletext"/>
              <w:rPr>
                <w:szCs w:val="18"/>
              </w:rPr>
            </w:pPr>
            <w:r w:rsidRPr="003C5A7D">
              <w:rPr>
                <w:szCs w:val="18"/>
              </w:rPr>
              <w:t xml:space="preserve">20 March </w:t>
            </w:r>
          </w:p>
        </w:tc>
        <w:tc>
          <w:tcPr>
            <w:tcW w:w="1134" w:type="dxa"/>
            <w:gridSpan w:val="2"/>
            <w:shd w:val="clear" w:color="auto" w:fill="auto"/>
          </w:tcPr>
          <w:p w14:paraId="1AD4771C" w14:textId="77777777" w:rsidR="004661C3" w:rsidRPr="003C5A7D" w:rsidRDefault="004661C3" w:rsidP="00750D8D">
            <w:pPr>
              <w:pStyle w:val="Tabletext"/>
              <w:rPr>
                <w:szCs w:val="18"/>
              </w:rPr>
            </w:pPr>
            <w:r w:rsidRPr="003C5A7D">
              <w:rPr>
                <w:szCs w:val="18"/>
              </w:rPr>
              <w:t>Week 25</w:t>
            </w:r>
          </w:p>
        </w:tc>
        <w:tc>
          <w:tcPr>
            <w:tcW w:w="4394" w:type="dxa"/>
            <w:shd w:val="clear" w:color="auto" w:fill="auto"/>
          </w:tcPr>
          <w:p w14:paraId="63EA225F" w14:textId="77777777" w:rsidR="004661C3" w:rsidRPr="003C5A7D" w:rsidRDefault="004661C3" w:rsidP="003C5A7D">
            <w:pPr>
              <w:pStyle w:val="Tabletext"/>
              <w:rPr>
                <w:b/>
                <w:szCs w:val="18"/>
              </w:rPr>
            </w:pPr>
            <w:r w:rsidRPr="003C5A7D">
              <w:rPr>
                <w:b/>
                <w:szCs w:val="18"/>
              </w:rPr>
              <w:t>What is the point of law?</w:t>
            </w:r>
          </w:p>
          <w:p w14:paraId="28358602" w14:textId="77777777" w:rsidR="004661C3" w:rsidRPr="003C5A7D" w:rsidRDefault="004661C3" w:rsidP="003C5A7D">
            <w:pPr>
              <w:pStyle w:val="Tabletext"/>
              <w:rPr>
                <w:i/>
                <w:szCs w:val="18"/>
              </w:rPr>
            </w:pPr>
            <w:r w:rsidRPr="003C5A7D">
              <w:rPr>
                <w:i/>
                <w:szCs w:val="18"/>
              </w:rPr>
              <w:t>Theme C1</w:t>
            </w:r>
          </w:p>
        </w:tc>
        <w:tc>
          <w:tcPr>
            <w:tcW w:w="3828" w:type="dxa"/>
            <w:shd w:val="clear" w:color="auto" w:fill="auto"/>
          </w:tcPr>
          <w:p w14:paraId="2862B8FE" w14:textId="77777777" w:rsidR="004661C3" w:rsidRPr="003C5A7D" w:rsidRDefault="004661C3" w:rsidP="003C5A7D">
            <w:pPr>
              <w:pStyle w:val="Tabletext"/>
              <w:rPr>
                <w:b/>
                <w:szCs w:val="18"/>
              </w:rPr>
            </w:pPr>
            <w:r w:rsidRPr="003C5A7D">
              <w:rPr>
                <w:b/>
                <w:szCs w:val="18"/>
              </w:rPr>
              <w:t>What is the law?</w:t>
            </w:r>
          </w:p>
          <w:p w14:paraId="6E5FBFF0" w14:textId="77777777" w:rsidR="004661C3" w:rsidRPr="003C5A7D" w:rsidRDefault="004661C3" w:rsidP="003C5A7D">
            <w:pPr>
              <w:pStyle w:val="Tabletext"/>
              <w:rPr>
                <w:i/>
                <w:szCs w:val="18"/>
              </w:rPr>
            </w:pPr>
            <w:r w:rsidRPr="003C5A7D">
              <w:rPr>
                <w:i/>
                <w:szCs w:val="18"/>
              </w:rPr>
              <w:t>Theme C2</w:t>
            </w:r>
          </w:p>
        </w:tc>
      </w:tr>
      <w:tr w:rsidR="004661C3" w:rsidRPr="003C5A7D" w14:paraId="383FBC55" w14:textId="77777777" w:rsidTr="00DE14A6">
        <w:trPr>
          <w:trHeight w:val="287"/>
        </w:trPr>
        <w:tc>
          <w:tcPr>
            <w:tcW w:w="1276" w:type="dxa"/>
            <w:shd w:val="clear" w:color="auto" w:fill="auto"/>
          </w:tcPr>
          <w:p w14:paraId="17FC5FE4" w14:textId="77777777" w:rsidR="004661C3" w:rsidRPr="003C5A7D" w:rsidRDefault="004661C3" w:rsidP="00750D8D">
            <w:pPr>
              <w:pStyle w:val="Tabletext"/>
              <w:rPr>
                <w:szCs w:val="18"/>
              </w:rPr>
            </w:pPr>
            <w:r w:rsidRPr="003C5A7D">
              <w:rPr>
                <w:szCs w:val="18"/>
              </w:rPr>
              <w:t xml:space="preserve">27 March </w:t>
            </w:r>
          </w:p>
        </w:tc>
        <w:tc>
          <w:tcPr>
            <w:tcW w:w="1134" w:type="dxa"/>
            <w:gridSpan w:val="2"/>
            <w:shd w:val="clear" w:color="auto" w:fill="auto"/>
          </w:tcPr>
          <w:p w14:paraId="47F77828" w14:textId="77777777" w:rsidR="004661C3" w:rsidRPr="003C5A7D" w:rsidRDefault="004661C3" w:rsidP="00750D8D">
            <w:pPr>
              <w:pStyle w:val="Tabletext"/>
              <w:rPr>
                <w:szCs w:val="18"/>
              </w:rPr>
            </w:pPr>
            <w:r w:rsidRPr="003C5A7D">
              <w:rPr>
                <w:szCs w:val="18"/>
              </w:rPr>
              <w:t>Week 26</w:t>
            </w:r>
          </w:p>
        </w:tc>
        <w:tc>
          <w:tcPr>
            <w:tcW w:w="4394" w:type="dxa"/>
            <w:shd w:val="clear" w:color="auto" w:fill="auto"/>
          </w:tcPr>
          <w:p w14:paraId="7BC9778F" w14:textId="77777777" w:rsidR="004661C3" w:rsidRPr="003C5A7D" w:rsidRDefault="004661C3" w:rsidP="003C5A7D">
            <w:pPr>
              <w:pStyle w:val="Tabletext"/>
              <w:rPr>
                <w:b/>
                <w:szCs w:val="18"/>
              </w:rPr>
            </w:pPr>
            <w:r w:rsidRPr="003C5A7D">
              <w:rPr>
                <w:b/>
                <w:szCs w:val="18"/>
              </w:rPr>
              <w:t>Criminal and civil law: what’s the difference?</w:t>
            </w:r>
          </w:p>
          <w:p w14:paraId="7AFCB1C4" w14:textId="77777777" w:rsidR="004661C3" w:rsidRPr="003C5A7D" w:rsidRDefault="004661C3" w:rsidP="003C5A7D">
            <w:pPr>
              <w:pStyle w:val="Tabletext"/>
              <w:rPr>
                <w:i/>
                <w:szCs w:val="18"/>
              </w:rPr>
            </w:pPr>
            <w:r w:rsidRPr="003C5A7D">
              <w:rPr>
                <w:i/>
                <w:szCs w:val="18"/>
              </w:rPr>
              <w:t>Theme C3</w:t>
            </w:r>
          </w:p>
        </w:tc>
        <w:tc>
          <w:tcPr>
            <w:tcW w:w="3828" w:type="dxa"/>
            <w:shd w:val="clear" w:color="auto" w:fill="auto"/>
          </w:tcPr>
          <w:p w14:paraId="4B3CA01E" w14:textId="77777777" w:rsidR="004661C3" w:rsidRPr="003C5A7D" w:rsidRDefault="004661C3" w:rsidP="003C5A7D">
            <w:pPr>
              <w:pStyle w:val="Tabletext"/>
              <w:rPr>
                <w:b/>
                <w:szCs w:val="18"/>
              </w:rPr>
            </w:pPr>
            <w:r w:rsidRPr="003C5A7D">
              <w:rPr>
                <w:b/>
                <w:szCs w:val="18"/>
              </w:rPr>
              <w:t>Who puts the law into practice?</w:t>
            </w:r>
          </w:p>
          <w:p w14:paraId="6FD778BC" w14:textId="77777777" w:rsidR="004661C3" w:rsidRPr="003C5A7D" w:rsidRDefault="004661C3" w:rsidP="003C5A7D">
            <w:pPr>
              <w:pStyle w:val="Tabletext"/>
              <w:rPr>
                <w:i/>
                <w:szCs w:val="18"/>
              </w:rPr>
            </w:pPr>
            <w:r w:rsidRPr="003C5A7D">
              <w:rPr>
                <w:i/>
                <w:szCs w:val="18"/>
              </w:rPr>
              <w:t>Theme C4</w:t>
            </w:r>
          </w:p>
        </w:tc>
      </w:tr>
      <w:tr w:rsidR="004661C3" w:rsidRPr="003C5A7D" w14:paraId="5E87D287" w14:textId="77777777" w:rsidTr="00DE14A6">
        <w:trPr>
          <w:trHeight w:val="20"/>
        </w:trPr>
        <w:tc>
          <w:tcPr>
            <w:tcW w:w="1276" w:type="dxa"/>
            <w:shd w:val="clear" w:color="auto" w:fill="auto"/>
          </w:tcPr>
          <w:p w14:paraId="0028E26C" w14:textId="77777777" w:rsidR="004661C3" w:rsidRPr="003C5A7D" w:rsidRDefault="004661C3" w:rsidP="00750D8D">
            <w:pPr>
              <w:pStyle w:val="Tabletext"/>
              <w:rPr>
                <w:szCs w:val="18"/>
              </w:rPr>
            </w:pPr>
            <w:r w:rsidRPr="003C5A7D">
              <w:rPr>
                <w:szCs w:val="18"/>
              </w:rPr>
              <w:t xml:space="preserve">3 Apr </w:t>
            </w:r>
          </w:p>
        </w:tc>
        <w:tc>
          <w:tcPr>
            <w:tcW w:w="1134" w:type="dxa"/>
            <w:gridSpan w:val="2"/>
            <w:shd w:val="clear" w:color="auto" w:fill="auto"/>
          </w:tcPr>
          <w:p w14:paraId="3B82FF09" w14:textId="77777777" w:rsidR="004661C3" w:rsidRPr="003C5A7D" w:rsidRDefault="004661C3" w:rsidP="00750D8D">
            <w:pPr>
              <w:pStyle w:val="Tabletext"/>
              <w:rPr>
                <w:szCs w:val="18"/>
              </w:rPr>
            </w:pPr>
            <w:r w:rsidRPr="003C5A7D">
              <w:rPr>
                <w:szCs w:val="18"/>
              </w:rPr>
              <w:t>Week 27</w:t>
            </w:r>
          </w:p>
        </w:tc>
        <w:tc>
          <w:tcPr>
            <w:tcW w:w="4394" w:type="dxa"/>
            <w:shd w:val="clear" w:color="auto" w:fill="auto"/>
          </w:tcPr>
          <w:p w14:paraId="2B7EBFC8" w14:textId="77777777" w:rsidR="004661C3" w:rsidRPr="003C5A7D" w:rsidRDefault="004661C3" w:rsidP="003C5A7D">
            <w:pPr>
              <w:pStyle w:val="Tabletext"/>
              <w:rPr>
                <w:b/>
                <w:szCs w:val="18"/>
              </w:rPr>
            </w:pPr>
            <w:r w:rsidRPr="003C5A7D">
              <w:rPr>
                <w:b/>
                <w:szCs w:val="18"/>
              </w:rPr>
              <w:t>Criminal courts: how do they work and what are their functions?</w:t>
            </w:r>
          </w:p>
          <w:p w14:paraId="389036C5" w14:textId="77777777" w:rsidR="004661C3" w:rsidRPr="003C5A7D" w:rsidRDefault="004661C3" w:rsidP="003C5A7D">
            <w:pPr>
              <w:pStyle w:val="Tabletext"/>
              <w:rPr>
                <w:i/>
                <w:szCs w:val="18"/>
              </w:rPr>
            </w:pPr>
            <w:r w:rsidRPr="003C5A7D">
              <w:rPr>
                <w:i/>
                <w:szCs w:val="18"/>
              </w:rPr>
              <w:t>Theme C5</w:t>
            </w:r>
          </w:p>
        </w:tc>
        <w:tc>
          <w:tcPr>
            <w:tcW w:w="3828" w:type="dxa"/>
            <w:shd w:val="clear" w:color="auto" w:fill="auto"/>
          </w:tcPr>
          <w:p w14:paraId="0F91F89D" w14:textId="77777777" w:rsidR="004661C3" w:rsidRPr="003C5A7D" w:rsidRDefault="004661C3" w:rsidP="003C5A7D">
            <w:pPr>
              <w:pStyle w:val="Tabletext"/>
              <w:rPr>
                <w:b/>
                <w:szCs w:val="18"/>
              </w:rPr>
            </w:pPr>
            <w:r w:rsidRPr="003C5A7D">
              <w:rPr>
                <w:b/>
                <w:szCs w:val="18"/>
              </w:rPr>
              <w:t>How are civil disputes solved?</w:t>
            </w:r>
          </w:p>
          <w:p w14:paraId="6DFB58BA" w14:textId="77777777" w:rsidR="004661C3" w:rsidRPr="003C5A7D" w:rsidRDefault="004661C3" w:rsidP="003C5A7D">
            <w:pPr>
              <w:pStyle w:val="Tabletext"/>
              <w:rPr>
                <w:szCs w:val="18"/>
              </w:rPr>
            </w:pPr>
            <w:r w:rsidRPr="003C5A7D">
              <w:rPr>
                <w:i/>
                <w:szCs w:val="18"/>
              </w:rPr>
              <w:t>Theme C5</w:t>
            </w:r>
          </w:p>
        </w:tc>
      </w:tr>
      <w:tr w:rsidR="004661C3" w:rsidRPr="003C5A7D" w14:paraId="0C4610DD" w14:textId="77777777" w:rsidTr="002449A7">
        <w:trPr>
          <w:trHeight w:val="20"/>
        </w:trPr>
        <w:tc>
          <w:tcPr>
            <w:tcW w:w="10632" w:type="dxa"/>
            <w:gridSpan w:val="5"/>
            <w:shd w:val="clear" w:color="auto" w:fill="auto"/>
          </w:tcPr>
          <w:p w14:paraId="1BA461BB" w14:textId="77777777" w:rsidR="004661C3" w:rsidRPr="003C5A7D" w:rsidRDefault="004661C3" w:rsidP="002449A7">
            <w:pPr>
              <w:pStyle w:val="Tabletext"/>
              <w:jc w:val="center"/>
              <w:rPr>
                <w:b/>
                <w:szCs w:val="18"/>
              </w:rPr>
            </w:pPr>
            <w:r w:rsidRPr="003C5A7D">
              <w:rPr>
                <w:b/>
                <w:szCs w:val="18"/>
              </w:rPr>
              <w:t>Easter break followed by Summer term</w:t>
            </w:r>
          </w:p>
        </w:tc>
      </w:tr>
      <w:tr w:rsidR="004661C3" w:rsidRPr="003C5A7D" w14:paraId="0616EB9E" w14:textId="77777777" w:rsidTr="00DE14A6">
        <w:trPr>
          <w:trHeight w:val="20"/>
        </w:trPr>
        <w:tc>
          <w:tcPr>
            <w:tcW w:w="1276" w:type="dxa"/>
            <w:shd w:val="clear" w:color="auto" w:fill="auto"/>
          </w:tcPr>
          <w:p w14:paraId="77019E29" w14:textId="77777777" w:rsidR="004661C3" w:rsidRPr="003C5A7D" w:rsidRDefault="004661C3" w:rsidP="00750D8D">
            <w:pPr>
              <w:pStyle w:val="Tabletext"/>
              <w:rPr>
                <w:szCs w:val="18"/>
              </w:rPr>
            </w:pPr>
            <w:r w:rsidRPr="003C5A7D">
              <w:rPr>
                <w:szCs w:val="18"/>
              </w:rPr>
              <w:t xml:space="preserve">24 Apr </w:t>
            </w:r>
          </w:p>
        </w:tc>
        <w:tc>
          <w:tcPr>
            <w:tcW w:w="1134" w:type="dxa"/>
            <w:gridSpan w:val="2"/>
            <w:shd w:val="clear" w:color="auto" w:fill="auto"/>
          </w:tcPr>
          <w:p w14:paraId="141D8DB9" w14:textId="77777777" w:rsidR="004661C3" w:rsidRPr="003C5A7D" w:rsidRDefault="004661C3" w:rsidP="00750D8D">
            <w:pPr>
              <w:pStyle w:val="Tabletext"/>
              <w:rPr>
                <w:szCs w:val="18"/>
              </w:rPr>
            </w:pPr>
            <w:r w:rsidRPr="003C5A7D">
              <w:rPr>
                <w:szCs w:val="18"/>
              </w:rPr>
              <w:t>Week 28</w:t>
            </w:r>
          </w:p>
        </w:tc>
        <w:tc>
          <w:tcPr>
            <w:tcW w:w="4394" w:type="dxa"/>
            <w:shd w:val="clear" w:color="auto" w:fill="auto"/>
          </w:tcPr>
          <w:p w14:paraId="4CD2AB60" w14:textId="77777777" w:rsidR="004661C3" w:rsidRPr="003C5A7D" w:rsidRDefault="004661C3" w:rsidP="00567506">
            <w:pPr>
              <w:pStyle w:val="Tabletext"/>
              <w:rPr>
                <w:b/>
                <w:szCs w:val="18"/>
              </w:rPr>
            </w:pPr>
            <w:r w:rsidRPr="003C5A7D">
              <w:rPr>
                <w:b/>
                <w:szCs w:val="18"/>
              </w:rPr>
              <w:t>What sort of sentence?</w:t>
            </w:r>
          </w:p>
          <w:p w14:paraId="4905726B" w14:textId="77777777" w:rsidR="004661C3" w:rsidRPr="00C1384E" w:rsidRDefault="004661C3" w:rsidP="00567506">
            <w:pPr>
              <w:pStyle w:val="Tabletext"/>
              <w:rPr>
                <w:i/>
                <w:szCs w:val="18"/>
              </w:rPr>
            </w:pPr>
            <w:r w:rsidRPr="00F3709E">
              <w:rPr>
                <w:i/>
                <w:szCs w:val="18"/>
              </w:rPr>
              <w:t>Theme C8</w:t>
            </w:r>
          </w:p>
        </w:tc>
        <w:tc>
          <w:tcPr>
            <w:tcW w:w="3828" w:type="dxa"/>
            <w:shd w:val="clear" w:color="auto" w:fill="auto"/>
          </w:tcPr>
          <w:p w14:paraId="710345F7" w14:textId="1066FB6D" w:rsidR="004661C3" w:rsidRPr="003C5A7D" w:rsidRDefault="004661C3" w:rsidP="00567506">
            <w:pPr>
              <w:pStyle w:val="Tabletext"/>
              <w:rPr>
                <w:b/>
                <w:szCs w:val="18"/>
              </w:rPr>
            </w:pPr>
            <w:r w:rsidRPr="003C5A7D">
              <w:rPr>
                <w:b/>
                <w:szCs w:val="18"/>
              </w:rPr>
              <w:t>Court role</w:t>
            </w:r>
            <w:r w:rsidR="00084723">
              <w:rPr>
                <w:b/>
                <w:szCs w:val="18"/>
              </w:rPr>
              <w:t>-</w:t>
            </w:r>
            <w:r w:rsidRPr="003C5A7D">
              <w:rPr>
                <w:b/>
                <w:szCs w:val="18"/>
              </w:rPr>
              <w:t>play preparation</w:t>
            </w:r>
          </w:p>
          <w:p w14:paraId="259FFF6E" w14:textId="77777777" w:rsidR="004661C3" w:rsidRPr="003C5A7D" w:rsidRDefault="004661C3" w:rsidP="00567506">
            <w:pPr>
              <w:pStyle w:val="Tabletext"/>
              <w:rPr>
                <w:szCs w:val="18"/>
              </w:rPr>
            </w:pPr>
            <w:r w:rsidRPr="003C5A7D">
              <w:rPr>
                <w:i/>
                <w:szCs w:val="18"/>
              </w:rPr>
              <w:t>Theme C8</w:t>
            </w:r>
          </w:p>
        </w:tc>
      </w:tr>
      <w:tr w:rsidR="004661C3" w:rsidRPr="003C5A7D" w14:paraId="11530239" w14:textId="77777777" w:rsidTr="00DE14A6">
        <w:trPr>
          <w:trHeight w:val="20"/>
        </w:trPr>
        <w:tc>
          <w:tcPr>
            <w:tcW w:w="1276" w:type="dxa"/>
            <w:shd w:val="clear" w:color="auto" w:fill="auto"/>
          </w:tcPr>
          <w:p w14:paraId="3859B8E8" w14:textId="77777777" w:rsidR="004661C3" w:rsidRPr="003C5A7D" w:rsidRDefault="004661C3" w:rsidP="00750D8D">
            <w:pPr>
              <w:pStyle w:val="Tabletext"/>
              <w:rPr>
                <w:szCs w:val="18"/>
              </w:rPr>
            </w:pPr>
            <w:r w:rsidRPr="003C5A7D">
              <w:rPr>
                <w:szCs w:val="18"/>
              </w:rPr>
              <w:t xml:space="preserve">1 May </w:t>
            </w:r>
          </w:p>
        </w:tc>
        <w:tc>
          <w:tcPr>
            <w:tcW w:w="1134" w:type="dxa"/>
            <w:gridSpan w:val="2"/>
            <w:shd w:val="clear" w:color="auto" w:fill="auto"/>
          </w:tcPr>
          <w:p w14:paraId="65177212" w14:textId="77777777" w:rsidR="004661C3" w:rsidRPr="003C5A7D" w:rsidRDefault="004661C3" w:rsidP="00750D8D">
            <w:pPr>
              <w:pStyle w:val="Tabletext"/>
              <w:rPr>
                <w:szCs w:val="18"/>
              </w:rPr>
            </w:pPr>
            <w:r w:rsidRPr="003C5A7D">
              <w:rPr>
                <w:szCs w:val="18"/>
              </w:rPr>
              <w:t>Week 29</w:t>
            </w:r>
          </w:p>
        </w:tc>
        <w:tc>
          <w:tcPr>
            <w:tcW w:w="4394" w:type="dxa"/>
            <w:shd w:val="clear" w:color="auto" w:fill="auto"/>
          </w:tcPr>
          <w:p w14:paraId="4F801BEB" w14:textId="77777777" w:rsidR="004661C3" w:rsidRPr="003C5A7D" w:rsidRDefault="004661C3" w:rsidP="00567506">
            <w:pPr>
              <w:pStyle w:val="Tabletext"/>
              <w:rPr>
                <w:b/>
                <w:szCs w:val="18"/>
              </w:rPr>
            </w:pPr>
            <w:r w:rsidRPr="003C5A7D">
              <w:rPr>
                <w:b/>
                <w:szCs w:val="18"/>
              </w:rPr>
              <w:t>Court role</w:t>
            </w:r>
            <w:r w:rsidR="00084723">
              <w:rPr>
                <w:b/>
                <w:szCs w:val="18"/>
              </w:rPr>
              <w:t>-play</w:t>
            </w:r>
            <w:r w:rsidRPr="003C5A7D">
              <w:rPr>
                <w:b/>
                <w:szCs w:val="18"/>
              </w:rPr>
              <w:t xml:space="preserve"> presentation</w:t>
            </w:r>
          </w:p>
          <w:p w14:paraId="00BBD81F" w14:textId="77777777" w:rsidR="004661C3" w:rsidRPr="003C5A7D" w:rsidRDefault="004661C3" w:rsidP="00567506">
            <w:pPr>
              <w:pStyle w:val="Tabletext"/>
              <w:rPr>
                <w:i/>
                <w:szCs w:val="18"/>
              </w:rPr>
            </w:pPr>
            <w:r w:rsidRPr="003C5A7D">
              <w:rPr>
                <w:i/>
                <w:szCs w:val="18"/>
              </w:rPr>
              <w:t>Theme C8</w:t>
            </w:r>
          </w:p>
        </w:tc>
        <w:tc>
          <w:tcPr>
            <w:tcW w:w="3828" w:type="dxa"/>
            <w:shd w:val="clear" w:color="auto" w:fill="auto"/>
          </w:tcPr>
          <w:p w14:paraId="415ED742" w14:textId="77777777" w:rsidR="004661C3" w:rsidRPr="00F3709E" w:rsidRDefault="004661C3" w:rsidP="00750D8D">
            <w:pPr>
              <w:pStyle w:val="Tabletext"/>
              <w:rPr>
                <w:b/>
                <w:szCs w:val="18"/>
              </w:rPr>
            </w:pPr>
            <w:r w:rsidRPr="00F3709E">
              <w:rPr>
                <w:b/>
                <w:szCs w:val="18"/>
              </w:rPr>
              <w:t>Q&amp;A with Magistrates in the Community</w:t>
            </w:r>
          </w:p>
          <w:p w14:paraId="6E74C914" w14:textId="77777777" w:rsidR="004661C3" w:rsidRPr="00C1384E" w:rsidRDefault="004661C3" w:rsidP="00750D8D">
            <w:pPr>
              <w:pStyle w:val="Tabletext"/>
              <w:rPr>
                <w:b/>
                <w:i/>
                <w:szCs w:val="18"/>
              </w:rPr>
            </w:pPr>
            <w:r w:rsidRPr="00F3709E">
              <w:rPr>
                <w:i/>
                <w:szCs w:val="18"/>
              </w:rPr>
              <w:t>Theme C4</w:t>
            </w:r>
          </w:p>
        </w:tc>
      </w:tr>
      <w:tr w:rsidR="004661C3" w:rsidRPr="003C5A7D" w14:paraId="0AB11FA9" w14:textId="77777777" w:rsidTr="00DE14A6">
        <w:trPr>
          <w:trHeight w:val="20"/>
        </w:trPr>
        <w:tc>
          <w:tcPr>
            <w:tcW w:w="1276" w:type="dxa"/>
            <w:shd w:val="clear" w:color="auto" w:fill="auto"/>
          </w:tcPr>
          <w:p w14:paraId="38890539" w14:textId="77777777" w:rsidR="004661C3" w:rsidRPr="003C5A7D" w:rsidRDefault="004661C3" w:rsidP="00750D8D">
            <w:pPr>
              <w:pStyle w:val="Tabletext"/>
              <w:rPr>
                <w:szCs w:val="18"/>
              </w:rPr>
            </w:pPr>
            <w:r w:rsidRPr="003C5A7D">
              <w:rPr>
                <w:szCs w:val="18"/>
              </w:rPr>
              <w:t>8 May</w:t>
            </w:r>
          </w:p>
        </w:tc>
        <w:tc>
          <w:tcPr>
            <w:tcW w:w="1134" w:type="dxa"/>
            <w:gridSpan w:val="2"/>
            <w:shd w:val="clear" w:color="auto" w:fill="auto"/>
          </w:tcPr>
          <w:p w14:paraId="7B9A1E3D" w14:textId="77777777" w:rsidR="004661C3" w:rsidRPr="003C5A7D" w:rsidRDefault="004661C3" w:rsidP="00750D8D">
            <w:pPr>
              <w:pStyle w:val="Tabletext"/>
              <w:rPr>
                <w:szCs w:val="18"/>
              </w:rPr>
            </w:pPr>
            <w:r w:rsidRPr="003C5A7D">
              <w:rPr>
                <w:szCs w:val="18"/>
              </w:rPr>
              <w:t>Week 30</w:t>
            </w:r>
          </w:p>
        </w:tc>
        <w:tc>
          <w:tcPr>
            <w:tcW w:w="4394" w:type="dxa"/>
            <w:shd w:val="clear" w:color="auto" w:fill="auto"/>
          </w:tcPr>
          <w:p w14:paraId="628715C0" w14:textId="77777777" w:rsidR="004661C3" w:rsidRPr="003C5A7D" w:rsidRDefault="004661C3" w:rsidP="00567506">
            <w:pPr>
              <w:pStyle w:val="Tabletext"/>
              <w:rPr>
                <w:b/>
                <w:szCs w:val="18"/>
              </w:rPr>
            </w:pPr>
            <w:r w:rsidRPr="003C5A7D">
              <w:rPr>
                <w:b/>
                <w:szCs w:val="18"/>
              </w:rPr>
              <w:t>Young people and the justice system</w:t>
            </w:r>
          </w:p>
          <w:p w14:paraId="735A4FDF" w14:textId="77777777" w:rsidR="004661C3" w:rsidRPr="003C5A7D" w:rsidRDefault="004661C3" w:rsidP="00567506">
            <w:pPr>
              <w:pStyle w:val="Tabletext"/>
              <w:rPr>
                <w:i/>
                <w:szCs w:val="18"/>
              </w:rPr>
            </w:pPr>
            <w:r w:rsidRPr="003C5A7D">
              <w:rPr>
                <w:i/>
                <w:szCs w:val="18"/>
              </w:rPr>
              <w:t>Theme C6</w:t>
            </w:r>
          </w:p>
        </w:tc>
        <w:tc>
          <w:tcPr>
            <w:tcW w:w="3828" w:type="dxa"/>
            <w:shd w:val="clear" w:color="auto" w:fill="auto"/>
          </w:tcPr>
          <w:p w14:paraId="6AB71824" w14:textId="77777777" w:rsidR="004661C3" w:rsidRPr="003C5A7D" w:rsidRDefault="004661C3" w:rsidP="00567506">
            <w:pPr>
              <w:pStyle w:val="Tabletext"/>
              <w:rPr>
                <w:b/>
                <w:szCs w:val="18"/>
              </w:rPr>
            </w:pPr>
            <w:r w:rsidRPr="003C5A7D">
              <w:rPr>
                <w:b/>
                <w:szCs w:val="18"/>
              </w:rPr>
              <w:t>What’s happening to crime?</w:t>
            </w:r>
          </w:p>
          <w:p w14:paraId="0D262048" w14:textId="77777777" w:rsidR="004661C3" w:rsidRPr="003C5A7D" w:rsidRDefault="004661C3" w:rsidP="00567506">
            <w:pPr>
              <w:pStyle w:val="Tabletext"/>
              <w:rPr>
                <w:szCs w:val="18"/>
              </w:rPr>
            </w:pPr>
            <w:r w:rsidRPr="003C5A7D">
              <w:rPr>
                <w:i/>
                <w:szCs w:val="18"/>
              </w:rPr>
              <w:t>Themes C4, C5, C7</w:t>
            </w:r>
          </w:p>
        </w:tc>
      </w:tr>
      <w:tr w:rsidR="004661C3" w:rsidRPr="003C5A7D" w14:paraId="3DFC6A75" w14:textId="77777777" w:rsidTr="00DE14A6">
        <w:trPr>
          <w:trHeight w:val="20"/>
        </w:trPr>
        <w:tc>
          <w:tcPr>
            <w:tcW w:w="1276" w:type="dxa"/>
            <w:shd w:val="clear" w:color="auto" w:fill="auto"/>
          </w:tcPr>
          <w:p w14:paraId="48183E08" w14:textId="77777777" w:rsidR="004661C3" w:rsidRPr="003C5A7D" w:rsidRDefault="004661C3" w:rsidP="00750D8D">
            <w:pPr>
              <w:pStyle w:val="Tabletext"/>
              <w:rPr>
                <w:szCs w:val="18"/>
              </w:rPr>
            </w:pPr>
            <w:r w:rsidRPr="003C5A7D">
              <w:rPr>
                <w:szCs w:val="18"/>
              </w:rPr>
              <w:t xml:space="preserve">15 May </w:t>
            </w:r>
          </w:p>
        </w:tc>
        <w:tc>
          <w:tcPr>
            <w:tcW w:w="1134" w:type="dxa"/>
            <w:gridSpan w:val="2"/>
            <w:shd w:val="clear" w:color="auto" w:fill="auto"/>
          </w:tcPr>
          <w:p w14:paraId="6510961D" w14:textId="77777777" w:rsidR="004661C3" w:rsidRPr="003C5A7D" w:rsidRDefault="004661C3" w:rsidP="00750D8D">
            <w:pPr>
              <w:pStyle w:val="Tabletext"/>
              <w:rPr>
                <w:szCs w:val="18"/>
              </w:rPr>
            </w:pPr>
            <w:r w:rsidRPr="003C5A7D">
              <w:rPr>
                <w:szCs w:val="18"/>
              </w:rPr>
              <w:t>Week 31</w:t>
            </w:r>
          </w:p>
        </w:tc>
        <w:tc>
          <w:tcPr>
            <w:tcW w:w="8222" w:type="dxa"/>
            <w:gridSpan w:val="2"/>
            <w:shd w:val="clear" w:color="auto" w:fill="auto"/>
          </w:tcPr>
          <w:p w14:paraId="485BD53D" w14:textId="77777777" w:rsidR="004661C3" w:rsidRPr="003C5A7D" w:rsidRDefault="004661C3" w:rsidP="00585412">
            <w:pPr>
              <w:pStyle w:val="Tabletext"/>
              <w:rPr>
                <w:b/>
                <w:szCs w:val="18"/>
              </w:rPr>
            </w:pPr>
            <w:r w:rsidRPr="003C5A7D">
              <w:rPr>
                <w:b/>
                <w:szCs w:val="18"/>
              </w:rPr>
              <w:t>Prepare group presentations ahead of the PCC’s visit on how best to reduce youth crime</w:t>
            </w:r>
          </w:p>
          <w:p w14:paraId="061064EC" w14:textId="77777777" w:rsidR="004661C3" w:rsidRPr="003C5A7D" w:rsidRDefault="004661C3" w:rsidP="00585412">
            <w:pPr>
              <w:pStyle w:val="Tabletext"/>
              <w:rPr>
                <w:b/>
                <w:i/>
                <w:szCs w:val="18"/>
              </w:rPr>
            </w:pPr>
            <w:r w:rsidRPr="003C5A7D">
              <w:rPr>
                <w:i/>
                <w:szCs w:val="18"/>
              </w:rPr>
              <w:lastRenderedPageBreak/>
              <w:t>Themes C1, C3, C4, C6, C7, C8</w:t>
            </w:r>
          </w:p>
        </w:tc>
      </w:tr>
      <w:tr w:rsidR="004661C3" w:rsidRPr="003C5A7D" w14:paraId="1A296D75" w14:textId="77777777" w:rsidTr="00DE14A6">
        <w:trPr>
          <w:trHeight w:val="20"/>
        </w:trPr>
        <w:tc>
          <w:tcPr>
            <w:tcW w:w="1276" w:type="dxa"/>
            <w:shd w:val="clear" w:color="auto" w:fill="auto"/>
          </w:tcPr>
          <w:p w14:paraId="178CD13D" w14:textId="77777777" w:rsidR="004661C3" w:rsidRPr="003C5A7D" w:rsidRDefault="004661C3" w:rsidP="00750D8D">
            <w:pPr>
              <w:pStyle w:val="Tabletext"/>
              <w:rPr>
                <w:szCs w:val="18"/>
              </w:rPr>
            </w:pPr>
            <w:r w:rsidRPr="003C5A7D">
              <w:rPr>
                <w:szCs w:val="18"/>
              </w:rPr>
              <w:lastRenderedPageBreak/>
              <w:t xml:space="preserve">22 May </w:t>
            </w:r>
          </w:p>
        </w:tc>
        <w:tc>
          <w:tcPr>
            <w:tcW w:w="1134" w:type="dxa"/>
            <w:gridSpan w:val="2"/>
            <w:shd w:val="clear" w:color="auto" w:fill="auto"/>
          </w:tcPr>
          <w:p w14:paraId="1043D69F" w14:textId="77777777" w:rsidR="004661C3" w:rsidRPr="003C5A7D" w:rsidRDefault="004661C3" w:rsidP="00750D8D">
            <w:pPr>
              <w:pStyle w:val="Tabletext"/>
              <w:rPr>
                <w:szCs w:val="18"/>
              </w:rPr>
            </w:pPr>
            <w:r w:rsidRPr="003C5A7D">
              <w:rPr>
                <w:szCs w:val="18"/>
              </w:rPr>
              <w:t>Week 32</w:t>
            </w:r>
          </w:p>
        </w:tc>
        <w:tc>
          <w:tcPr>
            <w:tcW w:w="4394" w:type="dxa"/>
            <w:shd w:val="clear" w:color="auto" w:fill="auto"/>
          </w:tcPr>
          <w:p w14:paraId="158D53DA" w14:textId="77777777" w:rsidR="004661C3" w:rsidRPr="003C5A7D" w:rsidRDefault="004661C3" w:rsidP="009863AC">
            <w:pPr>
              <w:pStyle w:val="Tabletext"/>
              <w:rPr>
                <w:b/>
                <w:szCs w:val="18"/>
              </w:rPr>
            </w:pPr>
            <w:r w:rsidRPr="003C5A7D">
              <w:rPr>
                <w:b/>
                <w:szCs w:val="18"/>
              </w:rPr>
              <w:t>Q&amp;A with local Police and Crime Commissioner (PCC) presenting ideas about reducing crime</w:t>
            </w:r>
          </w:p>
          <w:p w14:paraId="69D68D9C" w14:textId="77777777" w:rsidR="004661C3" w:rsidRPr="003C5A7D" w:rsidRDefault="004661C3" w:rsidP="009863AC">
            <w:pPr>
              <w:pStyle w:val="Tabletext"/>
              <w:rPr>
                <w:szCs w:val="18"/>
              </w:rPr>
            </w:pPr>
            <w:r w:rsidRPr="003C5A7D">
              <w:rPr>
                <w:i/>
                <w:szCs w:val="18"/>
              </w:rPr>
              <w:t>Themes C1, C3, C4, C6, C7, C8</w:t>
            </w:r>
          </w:p>
        </w:tc>
        <w:tc>
          <w:tcPr>
            <w:tcW w:w="3828" w:type="dxa"/>
            <w:shd w:val="clear" w:color="auto" w:fill="auto"/>
          </w:tcPr>
          <w:p w14:paraId="67039B72" w14:textId="77777777" w:rsidR="004661C3" w:rsidRPr="003C5A7D" w:rsidRDefault="004661C3" w:rsidP="009863AC">
            <w:pPr>
              <w:pStyle w:val="Tabletext"/>
              <w:rPr>
                <w:b/>
                <w:szCs w:val="18"/>
              </w:rPr>
            </w:pPr>
            <w:r w:rsidRPr="003C5A7D">
              <w:rPr>
                <w:b/>
                <w:szCs w:val="18"/>
              </w:rPr>
              <w:t>The law: a citizen’s rights and responsibilities</w:t>
            </w:r>
          </w:p>
          <w:p w14:paraId="106F5556" w14:textId="77777777" w:rsidR="004661C3" w:rsidRPr="00AB110B" w:rsidRDefault="004661C3" w:rsidP="009863AC">
            <w:pPr>
              <w:pStyle w:val="Tabletext"/>
              <w:rPr>
                <w:i/>
                <w:szCs w:val="18"/>
              </w:rPr>
            </w:pPr>
            <w:r w:rsidRPr="00AB110B">
              <w:rPr>
                <w:i/>
                <w:szCs w:val="18"/>
              </w:rPr>
              <w:t>Theme C2</w:t>
            </w:r>
          </w:p>
        </w:tc>
      </w:tr>
      <w:tr w:rsidR="004661C3" w:rsidRPr="003C5A7D" w14:paraId="645FB952" w14:textId="77777777" w:rsidTr="00DE14A6">
        <w:trPr>
          <w:trHeight w:val="20"/>
        </w:trPr>
        <w:tc>
          <w:tcPr>
            <w:tcW w:w="10632" w:type="dxa"/>
            <w:gridSpan w:val="5"/>
            <w:shd w:val="clear" w:color="auto" w:fill="F2F2F2" w:themeFill="background1" w:themeFillShade="F2"/>
          </w:tcPr>
          <w:p w14:paraId="4258D13C" w14:textId="59C82FFB" w:rsidR="004661C3" w:rsidRPr="003C5A7D" w:rsidRDefault="004661C3" w:rsidP="00464D28">
            <w:pPr>
              <w:pStyle w:val="Tablesub-head"/>
              <w:jc w:val="center"/>
              <w:rPr>
                <w:szCs w:val="18"/>
              </w:rPr>
            </w:pPr>
            <w:r w:rsidRPr="003C5A7D">
              <w:rPr>
                <w:szCs w:val="18"/>
              </w:rPr>
              <w:t>Half</w:t>
            </w:r>
            <w:r w:rsidR="00ED67B0">
              <w:rPr>
                <w:szCs w:val="18"/>
              </w:rPr>
              <w:t>-</w:t>
            </w:r>
            <w:r w:rsidRPr="003C5A7D">
              <w:rPr>
                <w:szCs w:val="18"/>
              </w:rPr>
              <w:t>term</w:t>
            </w:r>
          </w:p>
        </w:tc>
      </w:tr>
      <w:tr w:rsidR="004661C3" w:rsidRPr="003C5A7D" w14:paraId="5FA2640D" w14:textId="77777777" w:rsidTr="00DE14A6">
        <w:trPr>
          <w:trHeight w:val="20"/>
        </w:trPr>
        <w:tc>
          <w:tcPr>
            <w:tcW w:w="1276" w:type="dxa"/>
            <w:shd w:val="clear" w:color="auto" w:fill="auto"/>
          </w:tcPr>
          <w:p w14:paraId="4755666A" w14:textId="77777777" w:rsidR="004661C3" w:rsidRPr="003C5A7D" w:rsidRDefault="004661C3" w:rsidP="00750D8D">
            <w:pPr>
              <w:pStyle w:val="Tabletext"/>
              <w:rPr>
                <w:szCs w:val="18"/>
              </w:rPr>
            </w:pPr>
            <w:r w:rsidRPr="003C5A7D">
              <w:rPr>
                <w:szCs w:val="18"/>
              </w:rPr>
              <w:t xml:space="preserve">5 June  </w:t>
            </w:r>
          </w:p>
        </w:tc>
        <w:tc>
          <w:tcPr>
            <w:tcW w:w="1134" w:type="dxa"/>
            <w:gridSpan w:val="2"/>
            <w:shd w:val="clear" w:color="auto" w:fill="auto"/>
          </w:tcPr>
          <w:p w14:paraId="3246D25E" w14:textId="77777777" w:rsidR="004661C3" w:rsidRPr="003C5A7D" w:rsidRDefault="004661C3" w:rsidP="00750D8D">
            <w:pPr>
              <w:pStyle w:val="Tabletext"/>
              <w:rPr>
                <w:szCs w:val="18"/>
              </w:rPr>
            </w:pPr>
            <w:r w:rsidRPr="003C5A7D">
              <w:rPr>
                <w:szCs w:val="18"/>
              </w:rPr>
              <w:t>Week 33</w:t>
            </w:r>
          </w:p>
        </w:tc>
        <w:tc>
          <w:tcPr>
            <w:tcW w:w="8222" w:type="dxa"/>
            <w:gridSpan w:val="2"/>
            <w:shd w:val="clear" w:color="auto" w:fill="auto"/>
          </w:tcPr>
          <w:p w14:paraId="62011C2A" w14:textId="77777777" w:rsidR="004661C3" w:rsidRPr="003C5A7D" w:rsidRDefault="004661C3" w:rsidP="00585412">
            <w:pPr>
              <w:pStyle w:val="Tabletext"/>
              <w:rPr>
                <w:b/>
                <w:szCs w:val="18"/>
              </w:rPr>
            </w:pPr>
            <w:r w:rsidRPr="003C5A7D">
              <w:rPr>
                <w:b/>
                <w:szCs w:val="18"/>
              </w:rPr>
              <w:t>Review and breathing space</w:t>
            </w:r>
          </w:p>
        </w:tc>
      </w:tr>
      <w:tr w:rsidR="004661C3" w:rsidRPr="003C5A7D" w14:paraId="3C6354D7" w14:textId="77777777" w:rsidTr="009863AC">
        <w:trPr>
          <w:trHeight w:val="20"/>
        </w:trPr>
        <w:tc>
          <w:tcPr>
            <w:tcW w:w="10632" w:type="dxa"/>
            <w:gridSpan w:val="5"/>
            <w:shd w:val="clear" w:color="auto" w:fill="000000"/>
          </w:tcPr>
          <w:p w14:paraId="73E53D08" w14:textId="6FE5908A" w:rsidR="004661C3" w:rsidRPr="003C5A7D" w:rsidRDefault="004661C3">
            <w:pPr>
              <w:pStyle w:val="Tabletext"/>
              <w:tabs>
                <w:tab w:val="left" w:pos="4085"/>
              </w:tabs>
              <w:rPr>
                <w:b/>
                <w:szCs w:val="18"/>
              </w:rPr>
            </w:pPr>
            <w:r w:rsidRPr="003C5A7D">
              <w:rPr>
                <w:b/>
                <w:szCs w:val="18"/>
              </w:rPr>
              <w:t>Theme D</w:t>
            </w:r>
            <w:r w:rsidR="00084723">
              <w:rPr>
                <w:b/>
                <w:szCs w:val="18"/>
              </w:rPr>
              <w:t>:</w:t>
            </w:r>
            <w:r w:rsidRPr="003C5A7D">
              <w:rPr>
                <w:b/>
                <w:szCs w:val="18"/>
              </w:rPr>
              <w:t xml:space="preserve"> Power and influence (</w:t>
            </w:r>
            <w:r w:rsidR="00084723">
              <w:rPr>
                <w:b/>
                <w:szCs w:val="18"/>
              </w:rPr>
              <w:t>P</w:t>
            </w:r>
            <w:r w:rsidR="00084723" w:rsidRPr="003C5A7D">
              <w:rPr>
                <w:b/>
                <w:szCs w:val="18"/>
              </w:rPr>
              <w:t xml:space="preserve">art </w:t>
            </w:r>
            <w:r w:rsidRPr="003C5A7D">
              <w:rPr>
                <w:b/>
                <w:szCs w:val="18"/>
              </w:rPr>
              <w:t>1)</w:t>
            </w:r>
            <w:r w:rsidRPr="003C5A7D">
              <w:rPr>
                <w:b/>
                <w:szCs w:val="18"/>
              </w:rPr>
              <w:tab/>
            </w:r>
          </w:p>
        </w:tc>
      </w:tr>
      <w:tr w:rsidR="004661C3" w:rsidRPr="003C5A7D" w14:paraId="06BC5A79" w14:textId="77777777" w:rsidTr="00DE14A6">
        <w:trPr>
          <w:trHeight w:val="20"/>
        </w:trPr>
        <w:tc>
          <w:tcPr>
            <w:tcW w:w="1276" w:type="dxa"/>
            <w:shd w:val="clear" w:color="auto" w:fill="auto"/>
          </w:tcPr>
          <w:p w14:paraId="49BA9C8A" w14:textId="77777777" w:rsidR="004661C3" w:rsidRPr="003C5A7D" w:rsidRDefault="004661C3" w:rsidP="00750D8D">
            <w:pPr>
              <w:pStyle w:val="Tabletext"/>
              <w:rPr>
                <w:szCs w:val="18"/>
              </w:rPr>
            </w:pPr>
            <w:r w:rsidRPr="003C5A7D">
              <w:rPr>
                <w:szCs w:val="18"/>
              </w:rPr>
              <w:t xml:space="preserve">12 June </w:t>
            </w:r>
          </w:p>
        </w:tc>
        <w:tc>
          <w:tcPr>
            <w:tcW w:w="1134" w:type="dxa"/>
            <w:gridSpan w:val="2"/>
            <w:shd w:val="clear" w:color="auto" w:fill="auto"/>
          </w:tcPr>
          <w:p w14:paraId="17142B35" w14:textId="77777777" w:rsidR="004661C3" w:rsidRPr="003C5A7D" w:rsidRDefault="004661C3" w:rsidP="00750D8D">
            <w:pPr>
              <w:pStyle w:val="Tabletext"/>
              <w:rPr>
                <w:szCs w:val="18"/>
              </w:rPr>
            </w:pPr>
            <w:r w:rsidRPr="003C5A7D">
              <w:rPr>
                <w:szCs w:val="18"/>
              </w:rPr>
              <w:t>Week 34</w:t>
            </w:r>
          </w:p>
        </w:tc>
        <w:tc>
          <w:tcPr>
            <w:tcW w:w="4394" w:type="dxa"/>
            <w:shd w:val="clear" w:color="auto" w:fill="auto"/>
          </w:tcPr>
          <w:p w14:paraId="7BCA5842" w14:textId="77777777" w:rsidR="004661C3" w:rsidRPr="003C5A7D" w:rsidRDefault="004661C3" w:rsidP="0023683C">
            <w:pPr>
              <w:pStyle w:val="Tabletext"/>
              <w:rPr>
                <w:b/>
                <w:szCs w:val="18"/>
              </w:rPr>
            </w:pPr>
            <w:r w:rsidRPr="003C5A7D">
              <w:rPr>
                <w:b/>
                <w:szCs w:val="18"/>
              </w:rPr>
              <w:t>How to contribute and have influence in a democratic society?</w:t>
            </w:r>
          </w:p>
          <w:p w14:paraId="1CA8CB2C" w14:textId="77777777" w:rsidR="004661C3" w:rsidRPr="003C5A7D" w:rsidRDefault="004661C3" w:rsidP="0023683C">
            <w:pPr>
              <w:pStyle w:val="Tabletext"/>
              <w:rPr>
                <w:i/>
                <w:szCs w:val="18"/>
              </w:rPr>
            </w:pPr>
            <w:r w:rsidRPr="003C5A7D">
              <w:rPr>
                <w:i/>
                <w:szCs w:val="18"/>
              </w:rPr>
              <w:t>Theme D1</w:t>
            </w:r>
          </w:p>
        </w:tc>
        <w:tc>
          <w:tcPr>
            <w:tcW w:w="3828" w:type="dxa"/>
            <w:shd w:val="clear" w:color="auto" w:fill="auto"/>
          </w:tcPr>
          <w:p w14:paraId="12871FBE" w14:textId="77777777" w:rsidR="004661C3" w:rsidRPr="003C5A7D" w:rsidRDefault="004661C3" w:rsidP="0023683C">
            <w:pPr>
              <w:pStyle w:val="Tabletext"/>
              <w:rPr>
                <w:b/>
                <w:szCs w:val="18"/>
              </w:rPr>
            </w:pPr>
            <w:r w:rsidRPr="003C5A7D">
              <w:rPr>
                <w:b/>
                <w:szCs w:val="18"/>
              </w:rPr>
              <w:t>Having your say in other parts of the world: comparing democracies and dictatorships</w:t>
            </w:r>
          </w:p>
          <w:p w14:paraId="64D97DCF" w14:textId="77777777" w:rsidR="004661C3" w:rsidRPr="003C5A7D" w:rsidRDefault="004661C3" w:rsidP="0023683C">
            <w:pPr>
              <w:pStyle w:val="Tabletext"/>
              <w:rPr>
                <w:szCs w:val="18"/>
              </w:rPr>
            </w:pPr>
            <w:r w:rsidRPr="003C5A7D">
              <w:rPr>
                <w:i/>
                <w:szCs w:val="18"/>
              </w:rPr>
              <w:t>Theme D1</w:t>
            </w:r>
          </w:p>
        </w:tc>
      </w:tr>
      <w:tr w:rsidR="004661C3" w:rsidRPr="003C5A7D" w14:paraId="2A89625D" w14:textId="77777777" w:rsidTr="00DE14A6">
        <w:trPr>
          <w:trHeight w:val="20"/>
        </w:trPr>
        <w:tc>
          <w:tcPr>
            <w:tcW w:w="1276" w:type="dxa"/>
            <w:shd w:val="clear" w:color="auto" w:fill="auto"/>
          </w:tcPr>
          <w:p w14:paraId="02E7997F" w14:textId="77777777" w:rsidR="004661C3" w:rsidRPr="003C5A7D" w:rsidRDefault="004661C3" w:rsidP="00750D8D">
            <w:pPr>
              <w:pStyle w:val="Tabletext"/>
              <w:rPr>
                <w:szCs w:val="18"/>
              </w:rPr>
            </w:pPr>
            <w:r w:rsidRPr="003C5A7D">
              <w:rPr>
                <w:szCs w:val="18"/>
              </w:rPr>
              <w:t xml:space="preserve">19 June </w:t>
            </w:r>
          </w:p>
        </w:tc>
        <w:tc>
          <w:tcPr>
            <w:tcW w:w="1134" w:type="dxa"/>
            <w:gridSpan w:val="2"/>
            <w:shd w:val="clear" w:color="auto" w:fill="auto"/>
          </w:tcPr>
          <w:p w14:paraId="09F83FD5" w14:textId="77777777" w:rsidR="004661C3" w:rsidRPr="003C5A7D" w:rsidRDefault="004661C3" w:rsidP="00750D8D">
            <w:pPr>
              <w:pStyle w:val="Tabletext"/>
              <w:rPr>
                <w:szCs w:val="18"/>
              </w:rPr>
            </w:pPr>
            <w:r w:rsidRPr="003C5A7D">
              <w:rPr>
                <w:szCs w:val="18"/>
              </w:rPr>
              <w:t>Week 35</w:t>
            </w:r>
          </w:p>
        </w:tc>
        <w:tc>
          <w:tcPr>
            <w:tcW w:w="4394" w:type="dxa"/>
            <w:shd w:val="clear" w:color="auto" w:fill="auto"/>
          </w:tcPr>
          <w:p w14:paraId="13B585AE" w14:textId="77777777" w:rsidR="004661C3" w:rsidRPr="003C5A7D" w:rsidRDefault="004661C3" w:rsidP="0023683C">
            <w:pPr>
              <w:pStyle w:val="Tabletext"/>
              <w:rPr>
                <w:b/>
                <w:szCs w:val="18"/>
              </w:rPr>
            </w:pPr>
            <w:r w:rsidRPr="003C5A7D">
              <w:rPr>
                <w:b/>
                <w:szCs w:val="18"/>
              </w:rPr>
              <w:t>Group presentations: case studies of individual democracies and dictatorships</w:t>
            </w:r>
          </w:p>
          <w:p w14:paraId="35D630A1" w14:textId="77777777" w:rsidR="004661C3" w:rsidRPr="003C5A7D" w:rsidRDefault="004661C3" w:rsidP="0023683C">
            <w:pPr>
              <w:pStyle w:val="Tabletext"/>
              <w:rPr>
                <w:i/>
                <w:szCs w:val="18"/>
              </w:rPr>
            </w:pPr>
            <w:r w:rsidRPr="003C5A7D">
              <w:rPr>
                <w:i/>
                <w:szCs w:val="18"/>
              </w:rPr>
              <w:t>Theme D1</w:t>
            </w:r>
          </w:p>
        </w:tc>
        <w:tc>
          <w:tcPr>
            <w:tcW w:w="3828" w:type="dxa"/>
            <w:shd w:val="clear" w:color="auto" w:fill="auto"/>
          </w:tcPr>
          <w:p w14:paraId="75146591" w14:textId="77777777" w:rsidR="004661C3" w:rsidRPr="003C5A7D" w:rsidRDefault="004661C3" w:rsidP="0023683C">
            <w:pPr>
              <w:pStyle w:val="Tabletext"/>
              <w:rPr>
                <w:szCs w:val="18"/>
              </w:rPr>
            </w:pPr>
            <w:r w:rsidRPr="003C5A7D">
              <w:rPr>
                <w:b/>
                <w:szCs w:val="18"/>
              </w:rPr>
              <w:t>Review and breathing space</w:t>
            </w:r>
          </w:p>
        </w:tc>
      </w:tr>
      <w:tr w:rsidR="004661C3" w:rsidRPr="003C5A7D" w14:paraId="5D4FD56B" w14:textId="77777777" w:rsidTr="009863AC">
        <w:trPr>
          <w:trHeight w:val="20"/>
        </w:trPr>
        <w:tc>
          <w:tcPr>
            <w:tcW w:w="10632" w:type="dxa"/>
            <w:gridSpan w:val="5"/>
            <w:shd w:val="clear" w:color="auto" w:fill="000000"/>
          </w:tcPr>
          <w:p w14:paraId="738F58D5" w14:textId="77777777" w:rsidR="004661C3" w:rsidRPr="003C5A7D" w:rsidRDefault="004661C3" w:rsidP="00F3709E">
            <w:pPr>
              <w:pStyle w:val="Tabletext"/>
              <w:rPr>
                <w:b/>
                <w:szCs w:val="18"/>
              </w:rPr>
            </w:pPr>
            <w:r>
              <w:rPr>
                <w:b/>
                <w:szCs w:val="18"/>
              </w:rPr>
              <w:t>Theme E</w:t>
            </w:r>
            <w:r w:rsidR="00084723">
              <w:rPr>
                <w:b/>
                <w:szCs w:val="18"/>
              </w:rPr>
              <w:t>:</w:t>
            </w:r>
            <w:r w:rsidRPr="003C5A7D">
              <w:rPr>
                <w:b/>
                <w:szCs w:val="18"/>
              </w:rPr>
              <w:t xml:space="preserve"> Taking Citizenship Action</w:t>
            </w:r>
          </w:p>
        </w:tc>
      </w:tr>
      <w:tr w:rsidR="004661C3" w:rsidRPr="003C5A7D" w14:paraId="4A17AE02" w14:textId="77777777" w:rsidTr="00DE14A6">
        <w:trPr>
          <w:trHeight w:val="20"/>
        </w:trPr>
        <w:tc>
          <w:tcPr>
            <w:tcW w:w="1276" w:type="dxa"/>
            <w:shd w:val="clear" w:color="auto" w:fill="auto"/>
          </w:tcPr>
          <w:p w14:paraId="5ABB5564" w14:textId="77777777" w:rsidR="004661C3" w:rsidRPr="003C5A7D" w:rsidRDefault="004661C3" w:rsidP="00750D8D">
            <w:pPr>
              <w:pStyle w:val="Tabletext"/>
              <w:rPr>
                <w:szCs w:val="18"/>
              </w:rPr>
            </w:pPr>
            <w:r w:rsidRPr="003C5A7D">
              <w:rPr>
                <w:szCs w:val="18"/>
              </w:rPr>
              <w:t>26 June</w:t>
            </w:r>
          </w:p>
        </w:tc>
        <w:tc>
          <w:tcPr>
            <w:tcW w:w="1134" w:type="dxa"/>
            <w:gridSpan w:val="2"/>
            <w:shd w:val="clear" w:color="auto" w:fill="auto"/>
          </w:tcPr>
          <w:p w14:paraId="5FC7D044" w14:textId="77777777" w:rsidR="004661C3" w:rsidRPr="003C5A7D" w:rsidRDefault="004661C3" w:rsidP="00750D8D">
            <w:pPr>
              <w:pStyle w:val="Tabletext"/>
              <w:rPr>
                <w:szCs w:val="18"/>
              </w:rPr>
            </w:pPr>
            <w:r w:rsidRPr="003C5A7D">
              <w:rPr>
                <w:szCs w:val="18"/>
              </w:rPr>
              <w:t>Week 36</w:t>
            </w:r>
          </w:p>
        </w:tc>
        <w:tc>
          <w:tcPr>
            <w:tcW w:w="8222" w:type="dxa"/>
            <w:gridSpan w:val="2"/>
            <w:vMerge w:val="restart"/>
            <w:shd w:val="clear" w:color="auto" w:fill="auto"/>
          </w:tcPr>
          <w:p w14:paraId="0F8DB2F9" w14:textId="54E6EE99" w:rsidR="004661C3" w:rsidRPr="003C5A7D" w:rsidRDefault="004661C3" w:rsidP="0023683C">
            <w:pPr>
              <w:pStyle w:val="Tabletext"/>
              <w:rPr>
                <w:b/>
                <w:szCs w:val="18"/>
              </w:rPr>
            </w:pPr>
            <w:r w:rsidRPr="003C5A7D">
              <w:rPr>
                <w:b/>
                <w:szCs w:val="18"/>
              </w:rPr>
              <w:t>Stage 1: Identify issue, form a team and carry out initial research</w:t>
            </w:r>
          </w:p>
        </w:tc>
      </w:tr>
      <w:tr w:rsidR="004661C3" w:rsidRPr="003C5A7D" w14:paraId="48A54F30" w14:textId="77777777" w:rsidTr="00DE14A6">
        <w:trPr>
          <w:trHeight w:val="20"/>
        </w:trPr>
        <w:tc>
          <w:tcPr>
            <w:tcW w:w="1276" w:type="dxa"/>
            <w:shd w:val="clear" w:color="auto" w:fill="auto"/>
          </w:tcPr>
          <w:p w14:paraId="097B5B5F" w14:textId="77777777" w:rsidR="004661C3" w:rsidRPr="003C5A7D" w:rsidRDefault="004661C3" w:rsidP="00750D8D">
            <w:pPr>
              <w:pStyle w:val="Tabletext"/>
              <w:rPr>
                <w:szCs w:val="18"/>
              </w:rPr>
            </w:pPr>
            <w:r w:rsidRPr="003C5A7D">
              <w:rPr>
                <w:szCs w:val="18"/>
              </w:rPr>
              <w:t xml:space="preserve">3 July  </w:t>
            </w:r>
          </w:p>
        </w:tc>
        <w:tc>
          <w:tcPr>
            <w:tcW w:w="1134" w:type="dxa"/>
            <w:gridSpan w:val="2"/>
            <w:shd w:val="clear" w:color="auto" w:fill="auto"/>
          </w:tcPr>
          <w:p w14:paraId="5C6CFA6A" w14:textId="77777777" w:rsidR="004661C3" w:rsidRPr="003C5A7D" w:rsidRDefault="004661C3" w:rsidP="00750D8D">
            <w:pPr>
              <w:pStyle w:val="Tabletext"/>
              <w:rPr>
                <w:szCs w:val="18"/>
              </w:rPr>
            </w:pPr>
            <w:r w:rsidRPr="003C5A7D">
              <w:rPr>
                <w:szCs w:val="18"/>
              </w:rPr>
              <w:t>Week 37</w:t>
            </w:r>
          </w:p>
        </w:tc>
        <w:tc>
          <w:tcPr>
            <w:tcW w:w="8222" w:type="dxa"/>
            <w:gridSpan w:val="2"/>
            <w:vMerge/>
            <w:shd w:val="clear" w:color="auto" w:fill="auto"/>
          </w:tcPr>
          <w:p w14:paraId="5BCFA978" w14:textId="77777777" w:rsidR="004661C3" w:rsidRPr="003C5A7D" w:rsidRDefault="004661C3" w:rsidP="00750D8D">
            <w:pPr>
              <w:pStyle w:val="Tabletext"/>
              <w:rPr>
                <w:b/>
                <w:szCs w:val="18"/>
              </w:rPr>
            </w:pPr>
          </w:p>
        </w:tc>
      </w:tr>
      <w:tr w:rsidR="004661C3" w:rsidRPr="003C5A7D" w14:paraId="0324B59C" w14:textId="77777777" w:rsidTr="00DE14A6">
        <w:trPr>
          <w:trHeight w:val="20"/>
        </w:trPr>
        <w:tc>
          <w:tcPr>
            <w:tcW w:w="1276" w:type="dxa"/>
            <w:shd w:val="clear" w:color="auto" w:fill="auto"/>
          </w:tcPr>
          <w:p w14:paraId="08DBC22D" w14:textId="77777777" w:rsidR="004661C3" w:rsidRPr="003C5A7D" w:rsidRDefault="004661C3" w:rsidP="00750D8D">
            <w:pPr>
              <w:pStyle w:val="Tabletext"/>
              <w:rPr>
                <w:szCs w:val="18"/>
              </w:rPr>
            </w:pPr>
            <w:r w:rsidRPr="003C5A7D">
              <w:rPr>
                <w:szCs w:val="18"/>
              </w:rPr>
              <w:t>10 July</w:t>
            </w:r>
          </w:p>
        </w:tc>
        <w:tc>
          <w:tcPr>
            <w:tcW w:w="1134" w:type="dxa"/>
            <w:gridSpan w:val="2"/>
            <w:shd w:val="clear" w:color="auto" w:fill="auto"/>
          </w:tcPr>
          <w:p w14:paraId="71B4F4BD" w14:textId="77777777" w:rsidR="004661C3" w:rsidRPr="003C5A7D" w:rsidRDefault="004661C3" w:rsidP="00750D8D">
            <w:pPr>
              <w:pStyle w:val="Tabletext"/>
              <w:rPr>
                <w:szCs w:val="18"/>
              </w:rPr>
            </w:pPr>
            <w:r w:rsidRPr="003C5A7D">
              <w:rPr>
                <w:szCs w:val="18"/>
              </w:rPr>
              <w:t>Week 38</w:t>
            </w:r>
          </w:p>
        </w:tc>
        <w:tc>
          <w:tcPr>
            <w:tcW w:w="8222" w:type="dxa"/>
            <w:gridSpan w:val="2"/>
            <w:vMerge w:val="restart"/>
            <w:shd w:val="clear" w:color="auto" w:fill="auto"/>
          </w:tcPr>
          <w:p w14:paraId="461DDFEF" w14:textId="77777777" w:rsidR="004661C3" w:rsidRPr="003C5A7D" w:rsidRDefault="004661C3" w:rsidP="00585412">
            <w:pPr>
              <w:pStyle w:val="Tabletext"/>
              <w:rPr>
                <w:b/>
                <w:szCs w:val="18"/>
              </w:rPr>
            </w:pPr>
            <w:r w:rsidRPr="003C5A7D">
              <w:rPr>
                <w:b/>
                <w:szCs w:val="18"/>
              </w:rPr>
              <w:t>Stage 2: Carry out primary research (surveys, write letters</w:t>
            </w:r>
            <w:r w:rsidR="00084723">
              <w:rPr>
                <w:b/>
                <w:szCs w:val="18"/>
              </w:rPr>
              <w:t>,</w:t>
            </w:r>
            <w:r w:rsidRPr="003C5A7D">
              <w:rPr>
                <w:b/>
                <w:szCs w:val="18"/>
              </w:rPr>
              <w:t xml:space="preserve"> etc</w:t>
            </w:r>
            <w:r w:rsidR="00084723">
              <w:rPr>
                <w:b/>
                <w:szCs w:val="18"/>
              </w:rPr>
              <w:t>.</w:t>
            </w:r>
            <w:r w:rsidRPr="003C5A7D">
              <w:rPr>
                <w:b/>
                <w:szCs w:val="18"/>
              </w:rPr>
              <w:t>)</w:t>
            </w:r>
          </w:p>
        </w:tc>
      </w:tr>
      <w:tr w:rsidR="004661C3" w:rsidRPr="003C5A7D" w14:paraId="2F7121F9" w14:textId="77777777" w:rsidTr="00DE14A6">
        <w:trPr>
          <w:trHeight w:val="20"/>
        </w:trPr>
        <w:tc>
          <w:tcPr>
            <w:tcW w:w="1276" w:type="dxa"/>
            <w:shd w:val="clear" w:color="auto" w:fill="auto"/>
          </w:tcPr>
          <w:p w14:paraId="3257D6B9" w14:textId="77777777" w:rsidR="004661C3" w:rsidRPr="003C5A7D" w:rsidRDefault="004661C3" w:rsidP="00750D8D">
            <w:pPr>
              <w:pStyle w:val="Tabletext"/>
              <w:rPr>
                <w:szCs w:val="18"/>
              </w:rPr>
            </w:pPr>
            <w:r w:rsidRPr="003C5A7D">
              <w:rPr>
                <w:szCs w:val="18"/>
              </w:rPr>
              <w:t xml:space="preserve">17 July </w:t>
            </w:r>
          </w:p>
        </w:tc>
        <w:tc>
          <w:tcPr>
            <w:tcW w:w="1134" w:type="dxa"/>
            <w:gridSpan w:val="2"/>
            <w:shd w:val="clear" w:color="auto" w:fill="auto"/>
          </w:tcPr>
          <w:p w14:paraId="6ED541C3" w14:textId="77777777" w:rsidR="004661C3" w:rsidRPr="003C5A7D" w:rsidRDefault="004661C3" w:rsidP="00750D8D">
            <w:pPr>
              <w:pStyle w:val="Tabletext"/>
              <w:rPr>
                <w:szCs w:val="18"/>
              </w:rPr>
            </w:pPr>
            <w:r w:rsidRPr="003C5A7D">
              <w:rPr>
                <w:szCs w:val="18"/>
              </w:rPr>
              <w:t>Week 39</w:t>
            </w:r>
          </w:p>
        </w:tc>
        <w:tc>
          <w:tcPr>
            <w:tcW w:w="8222" w:type="dxa"/>
            <w:gridSpan w:val="2"/>
            <w:vMerge/>
            <w:shd w:val="clear" w:color="auto" w:fill="auto"/>
          </w:tcPr>
          <w:p w14:paraId="0648BC6C" w14:textId="77777777" w:rsidR="004661C3" w:rsidRPr="003C5A7D" w:rsidRDefault="004661C3" w:rsidP="00750D8D">
            <w:pPr>
              <w:pStyle w:val="Tabletext"/>
              <w:rPr>
                <w:szCs w:val="18"/>
              </w:rPr>
            </w:pPr>
          </w:p>
        </w:tc>
      </w:tr>
      <w:tr w:rsidR="004661C3" w:rsidRPr="003C5A7D" w14:paraId="5236465C" w14:textId="77777777" w:rsidTr="003C4963">
        <w:trPr>
          <w:trHeight w:val="20"/>
        </w:trPr>
        <w:tc>
          <w:tcPr>
            <w:tcW w:w="10632" w:type="dxa"/>
            <w:gridSpan w:val="5"/>
            <w:shd w:val="clear" w:color="auto" w:fill="auto"/>
          </w:tcPr>
          <w:p w14:paraId="223123C7" w14:textId="3A5C5626" w:rsidR="004661C3" w:rsidRPr="003C5A7D" w:rsidRDefault="004661C3">
            <w:pPr>
              <w:pStyle w:val="Tablesub-head"/>
              <w:rPr>
                <w:szCs w:val="18"/>
              </w:rPr>
            </w:pPr>
            <w:r w:rsidRPr="003C5A7D">
              <w:rPr>
                <w:szCs w:val="18"/>
              </w:rPr>
              <w:t xml:space="preserve">Start of </w:t>
            </w:r>
            <w:r w:rsidR="00C1384E">
              <w:rPr>
                <w:szCs w:val="18"/>
              </w:rPr>
              <w:t>S</w:t>
            </w:r>
            <w:r w:rsidR="00C1384E" w:rsidRPr="003C5A7D">
              <w:rPr>
                <w:szCs w:val="18"/>
              </w:rPr>
              <w:t xml:space="preserve">ummer </w:t>
            </w:r>
            <w:r w:rsidRPr="003C5A7D">
              <w:rPr>
                <w:szCs w:val="18"/>
              </w:rPr>
              <w:t>break, end of Year 10</w:t>
            </w:r>
          </w:p>
        </w:tc>
      </w:tr>
      <w:tr w:rsidR="004661C3" w:rsidRPr="003C5A7D" w14:paraId="493D6D67" w14:textId="77777777" w:rsidTr="00DE14A6">
        <w:trPr>
          <w:trHeight w:val="20"/>
        </w:trPr>
        <w:tc>
          <w:tcPr>
            <w:tcW w:w="1276" w:type="dxa"/>
            <w:shd w:val="clear" w:color="auto" w:fill="auto"/>
          </w:tcPr>
          <w:p w14:paraId="073612B0" w14:textId="77777777" w:rsidR="004661C3" w:rsidRPr="003C5A7D" w:rsidRDefault="004661C3" w:rsidP="00464D28">
            <w:pPr>
              <w:pStyle w:val="Tablesub-head"/>
              <w:rPr>
                <w:szCs w:val="18"/>
              </w:rPr>
            </w:pPr>
            <w:r w:rsidRPr="003C5A7D">
              <w:rPr>
                <w:szCs w:val="18"/>
              </w:rPr>
              <w:t>2017</w:t>
            </w:r>
          </w:p>
        </w:tc>
        <w:tc>
          <w:tcPr>
            <w:tcW w:w="9356" w:type="dxa"/>
            <w:gridSpan w:val="4"/>
            <w:shd w:val="clear" w:color="auto" w:fill="auto"/>
          </w:tcPr>
          <w:p w14:paraId="4077A68E" w14:textId="77777777" w:rsidR="004661C3" w:rsidRPr="003C5A7D" w:rsidRDefault="004661C3" w:rsidP="00464D28">
            <w:pPr>
              <w:pStyle w:val="Tablesub-head"/>
              <w:rPr>
                <w:szCs w:val="18"/>
              </w:rPr>
            </w:pPr>
            <w:r w:rsidRPr="003C5A7D">
              <w:rPr>
                <w:szCs w:val="18"/>
              </w:rPr>
              <w:t>Autumn term, Year 11</w:t>
            </w:r>
          </w:p>
        </w:tc>
      </w:tr>
      <w:tr w:rsidR="004661C3" w:rsidRPr="003C5A7D" w14:paraId="4C7A6AB9" w14:textId="77777777" w:rsidTr="00DE14A6">
        <w:trPr>
          <w:trHeight w:val="342"/>
        </w:trPr>
        <w:tc>
          <w:tcPr>
            <w:tcW w:w="1276" w:type="dxa"/>
            <w:shd w:val="clear" w:color="auto" w:fill="auto"/>
          </w:tcPr>
          <w:p w14:paraId="549ADDC3" w14:textId="77777777" w:rsidR="004661C3" w:rsidRPr="003C5A7D" w:rsidRDefault="004661C3" w:rsidP="00750D8D">
            <w:pPr>
              <w:pStyle w:val="Tabletext"/>
              <w:rPr>
                <w:szCs w:val="18"/>
              </w:rPr>
            </w:pPr>
            <w:r w:rsidRPr="003C5A7D">
              <w:rPr>
                <w:szCs w:val="18"/>
              </w:rPr>
              <w:t xml:space="preserve">4 Sept </w:t>
            </w:r>
          </w:p>
        </w:tc>
        <w:tc>
          <w:tcPr>
            <w:tcW w:w="1134" w:type="dxa"/>
            <w:gridSpan w:val="2"/>
            <w:shd w:val="clear" w:color="auto" w:fill="auto"/>
          </w:tcPr>
          <w:p w14:paraId="543A5768" w14:textId="77777777" w:rsidR="004661C3" w:rsidRPr="003C5A7D" w:rsidRDefault="004661C3" w:rsidP="00750D8D">
            <w:pPr>
              <w:pStyle w:val="Tabletext"/>
              <w:rPr>
                <w:szCs w:val="18"/>
              </w:rPr>
            </w:pPr>
            <w:r w:rsidRPr="003C5A7D">
              <w:rPr>
                <w:szCs w:val="18"/>
              </w:rPr>
              <w:t>Week 40</w:t>
            </w:r>
          </w:p>
        </w:tc>
        <w:tc>
          <w:tcPr>
            <w:tcW w:w="8222" w:type="dxa"/>
            <w:gridSpan w:val="2"/>
            <w:vMerge w:val="restart"/>
            <w:shd w:val="clear" w:color="auto" w:fill="auto"/>
          </w:tcPr>
          <w:p w14:paraId="5D381B41" w14:textId="77777777" w:rsidR="004661C3" w:rsidRPr="003C5A7D" w:rsidRDefault="004661C3" w:rsidP="003C5A7D">
            <w:pPr>
              <w:pStyle w:val="Tabletext"/>
              <w:rPr>
                <w:b/>
                <w:szCs w:val="18"/>
              </w:rPr>
            </w:pPr>
            <w:r w:rsidRPr="003C5A7D">
              <w:rPr>
                <w:b/>
                <w:szCs w:val="18"/>
              </w:rPr>
              <w:t>Stage 3: Review research and analyse different viewpoints held</w:t>
            </w:r>
          </w:p>
        </w:tc>
      </w:tr>
      <w:tr w:rsidR="004661C3" w:rsidRPr="003C5A7D" w14:paraId="31CA9370" w14:textId="77777777" w:rsidTr="00DE14A6">
        <w:trPr>
          <w:trHeight w:val="20"/>
        </w:trPr>
        <w:tc>
          <w:tcPr>
            <w:tcW w:w="1276" w:type="dxa"/>
            <w:shd w:val="clear" w:color="auto" w:fill="auto"/>
          </w:tcPr>
          <w:p w14:paraId="0F5D1A72" w14:textId="77777777" w:rsidR="004661C3" w:rsidRPr="003C5A7D" w:rsidRDefault="004661C3" w:rsidP="00750D8D">
            <w:pPr>
              <w:pStyle w:val="Tabletext"/>
              <w:rPr>
                <w:szCs w:val="18"/>
              </w:rPr>
            </w:pPr>
            <w:r w:rsidRPr="003C5A7D">
              <w:rPr>
                <w:szCs w:val="18"/>
              </w:rPr>
              <w:t xml:space="preserve">11 Sept </w:t>
            </w:r>
          </w:p>
        </w:tc>
        <w:tc>
          <w:tcPr>
            <w:tcW w:w="1134" w:type="dxa"/>
            <w:gridSpan w:val="2"/>
            <w:shd w:val="clear" w:color="auto" w:fill="auto"/>
          </w:tcPr>
          <w:p w14:paraId="01CC35B9" w14:textId="77777777" w:rsidR="004661C3" w:rsidRPr="003C5A7D" w:rsidRDefault="004661C3" w:rsidP="00750D8D">
            <w:pPr>
              <w:pStyle w:val="Tabletext"/>
              <w:rPr>
                <w:szCs w:val="18"/>
              </w:rPr>
            </w:pPr>
            <w:r w:rsidRPr="003C5A7D">
              <w:rPr>
                <w:szCs w:val="18"/>
              </w:rPr>
              <w:t>Week 41</w:t>
            </w:r>
          </w:p>
        </w:tc>
        <w:tc>
          <w:tcPr>
            <w:tcW w:w="8222" w:type="dxa"/>
            <w:gridSpan w:val="2"/>
            <w:vMerge/>
            <w:shd w:val="clear" w:color="auto" w:fill="auto"/>
          </w:tcPr>
          <w:p w14:paraId="1235B76D" w14:textId="77777777" w:rsidR="004661C3" w:rsidRPr="003C5A7D" w:rsidRDefault="004661C3" w:rsidP="0023683C">
            <w:pPr>
              <w:pStyle w:val="Tabletext"/>
              <w:rPr>
                <w:b/>
                <w:szCs w:val="18"/>
              </w:rPr>
            </w:pPr>
          </w:p>
        </w:tc>
      </w:tr>
      <w:tr w:rsidR="004661C3" w:rsidRPr="003C5A7D" w14:paraId="58FE6C1A" w14:textId="77777777" w:rsidTr="00DE14A6">
        <w:trPr>
          <w:trHeight w:val="20"/>
        </w:trPr>
        <w:tc>
          <w:tcPr>
            <w:tcW w:w="1276" w:type="dxa"/>
            <w:shd w:val="clear" w:color="auto" w:fill="auto"/>
          </w:tcPr>
          <w:p w14:paraId="4386FB11" w14:textId="77777777" w:rsidR="004661C3" w:rsidRPr="003C5A7D" w:rsidRDefault="004661C3" w:rsidP="00750D8D">
            <w:pPr>
              <w:pStyle w:val="Tabletext"/>
              <w:rPr>
                <w:szCs w:val="18"/>
              </w:rPr>
            </w:pPr>
            <w:r w:rsidRPr="003C5A7D">
              <w:rPr>
                <w:szCs w:val="18"/>
              </w:rPr>
              <w:t xml:space="preserve">18 Sept </w:t>
            </w:r>
          </w:p>
        </w:tc>
        <w:tc>
          <w:tcPr>
            <w:tcW w:w="1134" w:type="dxa"/>
            <w:gridSpan w:val="2"/>
            <w:shd w:val="clear" w:color="auto" w:fill="auto"/>
          </w:tcPr>
          <w:p w14:paraId="2C5A8AAD" w14:textId="77777777" w:rsidR="004661C3" w:rsidRPr="003C5A7D" w:rsidRDefault="004661C3" w:rsidP="00750D8D">
            <w:pPr>
              <w:pStyle w:val="Tabletext"/>
              <w:rPr>
                <w:szCs w:val="18"/>
              </w:rPr>
            </w:pPr>
            <w:r w:rsidRPr="003C5A7D">
              <w:rPr>
                <w:szCs w:val="18"/>
              </w:rPr>
              <w:t>Week 42</w:t>
            </w:r>
          </w:p>
        </w:tc>
        <w:tc>
          <w:tcPr>
            <w:tcW w:w="8222" w:type="dxa"/>
            <w:gridSpan w:val="2"/>
            <w:vMerge w:val="restart"/>
            <w:shd w:val="clear" w:color="auto" w:fill="auto"/>
          </w:tcPr>
          <w:p w14:paraId="2886DDF9" w14:textId="77777777" w:rsidR="004661C3" w:rsidRPr="003C5A7D" w:rsidRDefault="004661C3" w:rsidP="003C5A7D">
            <w:pPr>
              <w:pStyle w:val="Tabletext"/>
              <w:rPr>
                <w:b/>
                <w:szCs w:val="18"/>
              </w:rPr>
            </w:pPr>
            <w:r w:rsidRPr="003C5A7D">
              <w:rPr>
                <w:b/>
                <w:szCs w:val="18"/>
              </w:rPr>
              <w:t>Stage 4: Plan action</w:t>
            </w:r>
          </w:p>
        </w:tc>
      </w:tr>
      <w:tr w:rsidR="004661C3" w:rsidRPr="003C5A7D" w14:paraId="5BA34052" w14:textId="77777777" w:rsidTr="00DE14A6">
        <w:trPr>
          <w:trHeight w:val="20"/>
        </w:trPr>
        <w:tc>
          <w:tcPr>
            <w:tcW w:w="1276" w:type="dxa"/>
            <w:shd w:val="clear" w:color="auto" w:fill="auto"/>
          </w:tcPr>
          <w:p w14:paraId="338608B3" w14:textId="77777777" w:rsidR="004661C3" w:rsidRPr="003C5A7D" w:rsidRDefault="004661C3" w:rsidP="00750D8D">
            <w:pPr>
              <w:pStyle w:val="Tabletext"/>
              <w:rPr>
                <w:szCs w:val="18"/>
              </w:rPr>
            </w:pPr>
            <w:r w:rsidRPr="003C5A7D">
              <w:rPr>
                <w:szCs w:val="18"/>
              </w:rPr>
              <w:t xml:space="preserve">25 Sept </w:t>
            </w:r>
          </w:p>
        </w:tc>
        <w:tc>
          <w:tcPr>
            <w:tcW w:w="1134" w:type="dxa"/>
            <w:gridSpan w:val="2"/>
            <w:shd w:val="clear" w:color="auto" w:fill="auto"/>
          </w:tcPr>
          <w:p w14:paraId="38087A0B" w14:textId="77777777" w:rsidR="004661C3" w:rsidRPr="003C5A7D" w:rsidRDefault="004661C3" w:rsidP="00750D8D">
            <w:pPr>
              <w:pStyle w:val="Tabletext"/>
              <w:rPr>
                <w:szCs w:val="18"/>
              </w:rPr>
            </w:pPr>
            <w:r w:rsidRPr="003C5A7D">
              <w:rPr>
                <w:szCs w:val="18"/>
              </w:rPr>
              <w:t>Week 43</w:t>
            </w:r>
          </w:p>
        </w:tc>
        <w:tc>
          <w:tcPr>
            <w:tcW w:w="8222" w:type="dxa"/>
            <w:gridSpan w:val="2"/>
            <w:vMerge/>
            <w:shd w:val="clear" w:color="auto" w:fill="auto"/>
          </w:tcPr>
          <w:p w14:paraId="383EC89F" w14:textId="77777777" w:rsidR="004661C3" w:rsidRPr="003C5A7D" w:rsidRDefault="004661C3" w:rsidP="00D96F25">
            <w:pPr>
              <w:pStyle w:val="Tabletext"/>
              <w:rPr>
                <w:szCs w:val="18"/>
              </w:rPr>
            </w:pPr>
          </w:p>
        </w:tc>
      </w:tr>
      <w:tr w:rsidR="004661C3" w:rsidRPr="003C5A7D" w14:paraId="3DEF3AA1" w14:textId="77777777" w:rsidTr="00DE14A6">
        <w:trPr>
          <w:trHeight w:val="20"/>
        </w:trPr>
        <w:tc>
          <w:tcPr>
            <w:tcW w:w="1276" w:type="dxa"/>
            <w:shd w:val="clear" w:color="auto" w:fill="auto"/>
          </w:tcPr>
          <w:p w14:paraId="20E76B59" w14:textId="77777777" w:rsidR="004661C3" w:rsidRPr="003C5A7D" w:rsidRDefault="004661C3" w:rsidP="00750D8D">
            <w:pPr>
              <w:pStyle w:val="Tabletext"/>
              <w:rPr>
                <w:szCs w:val="18"/>
              </w:rPr>
            </w:pPr>
            <w:r w:rsidRPr="003C5A7D">
              <w:rPr>
                <w:szCs w:val="18"/>
              </w:rPr>
              <w:t xml:space="preserve">2 Oct </w:t>
            </w:r>
          </w:p>
        </w:tc>
        <w:tc>
          <w:tcPr>
            <w:tcW w:w="1134" w:type="dxa"/>
            <w:gridSpan w:val="2"/>
            <w:shd w:val="clear" w:color="auto" w:fill="auto"/>
          </w:tcPr>
          <w:p w14:paraId="690DFBD6" w14:textId="77777777" w:rsidR="004661C3" w:rsidRPr="003C5A7D" w:rsidRDefault="004661C3" w:rsidP="00750D8D">
            <w:pPr>
              <w:pStyle w:val="Tabletext"/>
              <w:rPr>
                <w:szCs w:val="18"/>
              </w:rPr>
            </w:pPr>
            <w:r w:rsidRPr="003C5A7D">
              <w:rPr>
                <w:szCs w:val="18"/>
              </w:rPr>
              <w:t>Week 44</w:t>
            </w:r>
          </w:p>
        </w:tc>
        <w:tc>
          <w:tcPr>
            <w:tcW w:w="8222" w:type="dxa"/>
            <w:gridSpan w:val="2"/>
            <w:vMerge w:val="restart"/>
            <w:shd w:val="clear" w:color="auto" w:fill="auto"/>
          </w:tcPr>
          <w:p w14:paraId="58833E05" w14:textId="77777777" w:rsidR="004661C3" w:rsidRPr="003C5A7D" w:rsidRDefault="004661C3" w:rsidP="00750D8D">
            <w:pPr>
              <w:pStyle w:val="Tabletext"/>
              <w:rPr>
                <w:b/>
                <w:szCs w:val="18"/>
              </w:rPr>
            </w:pPr>
            <w:r w:rsidRPr="003C5A7D">
              <w:rPr>
                <w:b/>
                <w:szCs w:val="18"/>
              </w:rPr>
              <w:t>Stage 5: Carry out action</w:t>
            </w:r>
          </w:p>
        </w:tc>
      </w:tr>
      <w:tr w:rsidR="004661C3" w:rsidRPr="003C5A7D" w14:paraId="41789BB1" w14:textId="77777777" w:rsidTr="00DE14A6">
        <w:trPr>
          <w:trHeight w:val="20"/>
        </w:trPr>
        <w:tc>
          <w:tcPr>
            <w:tcW w:w="1276" w:type="dxa"/>
            <w:shd w:val="clear" w:color="auto" w:fill="auto"/>
          </w:tcPr>
          <w:p w14:paraId="1DA91326" w14:textId="77777777" w:rsidR="004661C3" w:rsidRPr="003C5A7D" w:rsidRDefault="004661C3" w:rsidP="00750D8D">
            <w:pPr>
              <w:pStyle w:val="Tabletext"/>
              <w:rPr>
                <w:szCs w:val="18"/>
              </w:rPr>
            </w:pPr>
            <w:r w:rsidRPr="003C5A7D">
              <w:rPr>
                <w:szCs w:val="18"/>
              </w:rPr>
              <w:t xml:space="preserve">9 Oct </w:t>
            </w:r>
          </w:p>
        </w:tc>
        <w:tc>
          <w:tcPr>
            <w:tcW w:w="1134" w:type="dxa"/>
            <w:gridSpan w:val="2"/>
            <w:shd w:val="clear" w:color="auto" w:fill="auto"/>
          </w:tcPr>
          <w:p w14:paraId="7A50586A" w14:textId="77777777" w:rsidR="004661C3" w:rsidRPr="003C5A7D" w:rsidRDefault="004661C3" w:rsidP="00750D8D">
            <w:pPr>
              <w:pStyle w:val="Tabletext"/>
              <w:rPr>
                <w:szCs w:val="18"/>
              </w:rPr>
            </w:pPr>
            <w:r w:rsidRPr="003C5A7D">
              <w:rPr>
                <w:szCs w:val="18"/>
              </w:rPr>
              <w:t>Week 45</w:t>
            </w:r>
          </w:p>
        </w:tc>
        <w:tc>
          <w:tcPr>
            <w:tcW w:w="8222" w:type="dxa"/>
            <w:gridSpan w:val="2"/>
            <w:vMerge/>
            <w:shd w:val="clear" w:color="auto" w:fill="auto"/>
          </w:tcPr>
          <w:p w14:paraId="775CE2E0" w14:textId="77777777" w:rsidR="004661C3" w:rsidRPr="003C5A7D" w:rsidRDefault="004661C3" w:rsidP="00750D8D">
            <w:pPr>
              <w:pStyle w:val="Tabletext"/>
              <w:rPr>
                <w:szCs w:val="18"/>
              </w:rPr>
            </w:pPr>
          </w:p>
        </w:tc>
      </w:tr>
      <w:tr w:rsidR="004661C3" w:rsidRPr="003C5A7D" w14:paraId="437AE480" w14:textId="77777777" w:rsidTr="00DE14A6">
        <w:trPr>
          <w:trHeight w:val="20"/>
        </w:trPr>
        <w:tc>
          <w:tcPr>
            <w:tcW w:w="1276" w:type="dxa"/>
            <w:shd w:val="clear" w:color="auto" w:fill="auto"/>
          </w:tcPr>
          <w:p w14:paraId="4AF9B9EE" w14:textId="77777777" w:rsidR="004661C3" w:rsidRPr="003C5A7D" w:rsidRDefault="004661C3" w:rsidP="00750D8D">
            <w:pPr>
              <w:pStyle w:val="Tabletext"/>
              <w:rPr>
                <w:szCs w:val="18"/>
              </w:rPr>
            </w:pPr>
            <w:r w:rsidRPr="003C5A7D">
              <w:rPr>
                <w:szCs w:val="18"/>
              </w:rPr>
              <w:t xml:space="preserve">16 Oct </w:t>
            </w:r>
          </w:p>
        </w:tc>
        <w:tc>
          <w:tcPr>
            <w:tcW w:w="1134" w:type="dxa"/>
            <w:gridSpan w:val="2"/>
            <w:shd w:val="clear" w:color="auto" w:fill="auto"/>
          </w:tcPr>
          <w:p w14:paraId="695EB720" w14:textId="77777777" w:rsidR="004661C3" w:rsidRPr="003C5A7D" w:rsidRDefault="004661C3" w:rsidP="00750D8D">
            <w:pPr>
              <w:pStyle w:val="Tabletext"/>
              <w:rPr>
                <w:szCs w:val="18"/>
              </w:rPr>
            </w:pPr>
            <w:r w:rsidRPr="003C5A7D">
              <w:rPr>
                <w:szCs w:val="18"/>
              </w:rPr>
              <w:t>Week 46</w:t>
            </w:r>
          </w:p>
        </w:tc>
        <w:tc>
          <w:tcPr>
            <w:tcW w:w="8222" w:type="dxa"/>
            <w:gridSpan w:val="2"/>
            <w:vMerge w:val="restart"/>
            <w:shd w:val="clear" w:color="auto" w:fill="auto"/>
          </w:tcPr>
          <w:p w14:paraId="71A43464" w14:textId="77777777" w:rsidR="004661C3" w:rsidRPr="003C5A7D" w:rsidRDefault="004661C3" w:rsidP="003C5A7D">
            <w:pPr>
              <w:pStyle w:val="Tabletext"/>
              <w:rPr>
                <w:b/>
                <w:szCs w:val="18"/>
              </w:rPr>
            </w:pPr>
            <w:r w:rsidRPr="003C5A7D">
              <w:rPr>
                <w:b/>
                <w:szCs w:val="18"/>
              </w:rPr>
              <w:t>Stage 6: Evaluate</w:t>
            </w:r>
          </w:p>
        </w:tc>
      </w:tr>
      <w:tr w:rsidR="004661C3" w:rsidRPr="003C5A7D" w14:paraId="1C48EC4A" w14:textId="77777777" w:rsidTr="00DE14A6">
        <w:trPr>
          <w:trHeight w:val="20"/>
        </w:trPr>
        <w:tc>
          <w:tcPr>
            <w:tcW w:w="1276" w:type="dxa"/>
            <w:shd w:val="clear" w:color="auto" w:fill="auto"/>
          </w:tcPr>
          <w:p w14:paraId="5C9CEC39" w14:textId="77777777" w:rsidR="004661C3" w:rsidRPr="003C5A7D" w:rsidRDefault="004661C3" w:rsidP="00750D8D">
            <w:pPr>
              <w:pStyle w:val="Tabletext"/>
              <w:rPr>
                <w:szCs w:val="18"/>
              </w:rPr>
            </w:pPr>
            <w:r w:rsidRPr="003C5A7D">
              <w:rPr>
                <w:szCs w:val="18"/>
              </w:rPr>
              <w:t xml:space="preserve">23 Oct </w:t>
            </w:r>
          </w:p>
        </w:tc>
        <w:tc>
          <w:tcPr>
            <w:tcW w:w="1134" w:type="dxa"/>
            <w:gridSpan w:val="2"/>
            <w:shd w:val="clear" w:color="auto" w:fill="auto"/>
          </w:tcPr>
          <w:p w14:paraId="0B1F2BDD" w14:textId="77777777" w:rsidR="004661C3" w:rsidRPr="003C5A7D" w:rsidRDefault="004661C3" w:rsidP="00750D8D">
            <w:pPr>
              <w:pStyle w:val="Tabletext"/>
              <w:rPr>
                <w:szCs w:val="18"/>
              </w:rPr>
            </w:pPr>
            <w:r w:rsidRPr="003C5A7D">
              <w:rPr>
                <w:szCs w:val="18"/>
              </w:rPr>
              <w:t>Week 47</w:t>
            </w:r>
          </w:p>
        </w:tc>
        <w:tc>
          <w:tcPr>
            <w:tcW w:w="8222" w:type="dxa"/>
            <w:gridSpan w:val="2"/>
            <w:vMerge/>
            <w:shd w:val="clear" w:color="auto" w:fill="auto"/>
          </w:tcPr>
          <w:p w14:paraId="45E27901" w14:textId="77777777" w:rsidR="004661C3" w:rsidRPr="003C5A7D" w:rsidRDefault="004661C3" w:rsidP="005D4AF6">
            <w:pPr>
              <w:pStyle w:val="Tabletext"/>
              <w:rPr>
                <w:b/>
                <w:szCs w:val="18"/>
              </w:rPr>
            </w:pPr>
          </w:p>
        </w:tc>
      </w:tr>
      <w:tr w:rsidR="004661C3" w:rsidRPr="003C5A7D" w14:paraId="1B353DB7" w14:textId="77777777" w:rsidTr="00AB110B">
        <w:trPr>
          <w:trHeight w:val="20"/>
        </w:trPr>
        <w:tc>
          <w:tcPr>
            <w:tcW w:w="10632" w:type="dxa"/>
            <w:gridSpan w:val="5"/>
            <w:shd w:val="clear" w:color="auto" w:fill="F2F2F2" w:themeFill="background1" w:themeFillShade="F2"/>
          </w:tcPr>
          <w:p w14:paraId="349D8CF4" w14:textId="0361BF3C" w:rsidR="004661C3" w:rsidRPr="003C5A7D" w:rsidRDefault="004661C3" w:rsidP="00AB110B">
            <w:pPr>
              <w:pStyle w:val="Tablesub-head"/>
              <w:tabs>
                <w:tab w:val="center" w:pos="5208"/>
                <w:tab w:val="left" w:pos="7012"/>
              </w:tabs>
              <w:rPr>
                <w:szCs w:val="18"/>
              </w:rPr>
            </w:pPr>
            <w:r>
              <w:rPr>
                <w:szCs w:val="18"/>
              </w:rPr>
              <w:tab/>
            </w:r>
            <w:r w:rsidRPr="003C5A7D">
              <w:rPr>
                <w:szCs w:val="18"/>
              </w:rPr>
              <w:t>Half</w:t>
            </w:r>
            <w:r w:rsidR="00ED67B0">
              <w:rPr>
                <w:szCs w:val="18"/>
              </w:rPr>
              <w:t>-</w:t>
            </w:r>
            <w:r w:rsidRPr="003C5A7D">
              <w:rPr>
                <w:szCs w:val="18"/>
              </w:rPr>
              <w:t>term</w:t>
            </w:r>
            <w:r>
              <w:rPr>
                <w:szCs w:val="18"/>
              </w:rPr>
              <w:tab/>
            </w:r>
          </w:p>
        </w:tc>
      </w:tr>
      <w:tr w:rsidR="004661C3" w:rsidRPr="003C5A7D" w14:paraId="538BE7F1" w14:textId="77777777" w:rsidTr="00DE14A6">
        <w:trPr>
          <w:trHeight w:val="20"/>
        </w:trPr>
        <w:tc>
          <w:tcPr>
            <w:tcW w:w="1276" w:type="dxa"/>
            <w:shd w:val="clear" w:color="auto" w:fill="auto"/>
          </w:tcPr>
          <w:p w14:paraId="648D5D7C" w14:textId="77777777" w:rsidR="004661C3" w:rsidRPr="003C5A7D" w:rsidRDefault="004661C3" w:rsidP="00750D8D">
            <w:pPr>
              <w:pStyle w:val="Tabletext"/>
              <w:rPr>
                <w:szCs w:val="18"/>
              </w:rPr>
            </w:pPr>
            <w:r w:rsidRPr="003C5A7D">
              <w:rPr>
                <w:szCs w:val="18"/>
              </w:rPr>
              <w:t xml:space="preserve">7 Nov </w:t>
            </w:r>
          </w:p>
        </w:tc>
        <w:tc>
          <w:tcPr>
            <w:tcW w:w="1134" w:type="dxa"/>
            <w:gridSpan w:val="2"/>
            <w:shd w:val="clear" w:color="auto" w:fill="auto"/>
          </w:tcPr>
          <w:p w14:paraId="1E484D3E" w14:textId="77777777" w:rsidR="004661C3" w:rsidRPr="003C5A7D" w:rsidRDefault="004661C3" w:rsidP="00750D8D">
            <w:pPr>
              <w:pStyle w:val="Tabletext"/>
              <w:rPr>
                <w:szCs w:val="18"/>
              </w:rPr>
            </w:pPr>
            <w:r w:rsidRPr="003C5A7D">
              <w:rPr>
                <w:szCs w:val="18"/>
              </w:rPr>
              <w:t>Week 48</w:t>
            </w:r>
          </w:p>
        </w:tc>
        <w:tc>
          <w:tcPr>
            <w:tcW w:w="8222" w:type="dxa"/>
            <w:gridSpan w:val="2"/>
            <w:shd w:val="clear" w:color="auto" w:fill="auto"/>
          </w:tcPr>
          <w:p w14:paraId="56C80C47" w14:textId="77777777" w:rsidR="004661C3" w:rsidRPr="003C5A7D" w:rsidRDefault="004661C3" w:rsidP="002449A7">
            <w:pPr>
              <w:pStyle w:val="Tabletext"/>
              <w:rPr>
                <w:b/>
                <w:szCs w:val="18"/>
              </w:rPr>
            </w:pPr>
            <w:r w:rsidRPr="003C5A7D">
              <w:rPr>
                <w:b/>
                <w:szCs w:val="18"/>
              </w:rPr>
              <w:t>How best to write about your project in the exam?</w:t>
            </w:r>
          </w:p>
        </w:tc>
      </w:tr>
      <w:tr w:rsidR="006E4471" w:rsidRPr="003C5A7D" w14:paraId="7EB6082F" w14:textId="77777777" w:rsidTr="006E4471">
        <w:trPr>
          <w:trHeight w:val="20"/>
        </w:trPr>
        <w:tc>
          <w:tcPr>
            <w:tcW w:w="10632" w:type="dxa"/>
            <w:gridSpan w:val="5"/>
            <w:shd w:val="clear" w:color="auto" w:fill="000000" w:themeFill="text1"/>
          </w:tcPr>
          <w:p w14:paraId="394DF4D3" w14:textId="57F20297" w:rsidR="006E4471" w:rsidRPr="006E4471" w:rsidRDefault="006E4471" w:rsidP="00F3709E">
            <w:pPr>
              <w:pStyle w:val="Tabletext"/>
              <w:rPr>
                <w:b/>
                <w:szCs w:val="18"/>
              </w:rPr>
            </w:pPr>
            <w:r w:rsidRPr="006E4471">
              <w:rPr>
                <w:b/>
                <w:szCs w:val="18"/>
              </w:rPr>
              <w:t>Theme D</w:t>
            </w:r>
            <w:r w:rsidR="00084723">
              <w:rPr>
                <w:b/>
                <w:szCs w:val="18"/>
              </w:rPr>
              <w:t>:</w:t>
            </w:r>
            <w:r w:rsidRPr="006E4471">
              <w:rPr>
                <w:b/>
                <w:szCs w:val="18"/>
              </w:rPr>
              <w:t xml:space="preserve"> Power and influence (</w:t>
            </w:r>
            <w:r w:rsidR="00084723">
              <w:rPr>
                <w:b/>
                <w:szCs w:val="18"/>
              </w:rPr>
              <w:t>P</w:t>
            </w:r>
            <w:r w:rsidR="00084723" w:rsidRPr="006E4471">
              <w:rPr>
                <w:b/>
                <w:szCs w:val="18"/>
              </w:rPr>
              <w:t xml:space="preserve">art </w:t>
            </w:r>
            <w:r w:rsidRPr="006E4471">
              <w:rPr>
                <w:b/>
                <w:szCs w:val="18"/>
              </w:rPr>
              <w:t>2)</w:t>
            </w:r>
          </w:p>
        </w:tc>
      </w:tr>
      <w:tr w:rsidR="004661C3" w:rsidRPr="003C5A7D" w14:paraId="1FC00461" w14:textId="77777777" w:rsidTr="00DE14A6">
        <w:trPr>
          <w:trHeight w:val="20"/>
        </w:trPr>
        <w:tc>
          <w:tcPr>
            <w:tcW w:w="1276" w:type="dxa"/>
            <w:shd w:val="clear" w:color="auto" w:fill="auto"/>
          </w:tcPr>
          <w:p w14:paraId="2864E27F" w14:textId="77777777" w:rsidR="004661C3" w:rsidRPr="003C5A7D" w:rsidRDefault="004661C3" w:rsidP="00750D8D">
            <w:pPr>
              <w:pStyle w:val="Tabletext"/>
              <w:rPr>
                <w:szCs w:val="18"/>
              </w:rPr>
            </w:pPr>
            <w:r w:rsidRPr="003C5A7D">
              <w:rPr>
                <w:szCs w:val="18"/>
              </w:rPr>
              <w:t xml:space="preserve">14 Nov </w:t>
            </w:r>
          </w:p>
        </w:tc>
        <w:tc>
          <w:tcPr>
            <w:tcW w:w="1134" w:type="dxa"/>
            <w:gridSpan w:val="2"/>
            <w:shd w:val="clear" w:color="auto" w:fill="auto"/>
          </w:tcPr>
          <w:p w14:paraId="4151D982" w14:textId="77777777" w:rsidR="004661C3" w:rsidRPr="003C5A7D" w:rsidRDefault="004661C3" w:rsidP="00750D8D">
            <w:pPr>
              <w:pStyle w:val="Tabletext"/>
              <w:rPr>
                <w:szCs w:val="18"/>
              </w:rPr>
            </w:pPr>
            <w:r w:rsidRPr="003C5A7D">
              <w:rPr>
                <w:szCs w:val="18"/>
              </w:rPr>
              <w:t>Week 49</w:t>
            </w:r>
          </w:p>
        </w:tc>
        <w:tc>
          <w:tcPr>
            <w:tcW w:w="4394" w:type="dxa"/>
            <w:shd w:val="clear" w:color="auto" w:fill="auto"/>
          </w:tcPr>
          <w:p w14:paraId="7C1232FB" w14:textId="7A5A319F" w:rsidR="004661C3" w:rsidRPr="003C5A7D" w:rsidRDefault="004661C3" w:rsidP="003C5A7D">
            <w:pPr>
              <w:pStyle w:val="Tabletext"/>
              <w:rPr>
                <w:b/>
                <w:szCs w:val="18"/>
              </w:rPr>
            </w:pPr>
            <w:r w:rsidRPr="003C5A7D">
              <w:rPr>
                <w:b/>
                <w:szCs w:val="18"/>
              </w:rPr>
              <w:t xml:space="preserve">What is the media and </w:t>
            </w:r>
            <w:r w:rsidR="00084723">
              <w:rPr>
                <w:b/>
                <w:szCs w:val="18"/>
              </w:rPr>
              <w:t xml:space="preserve">what is </w:t>
            </w:r>
            <w:r w:rsidRPr="003C5A7D">
              <w:rPr>
                <w:b/>
                <w:szCs w:val="18"/>
              </w:rPr>
              <w:t>its role in society?</w:t>
            </w:r>
          </w:p>
          <w:p w14:paraId="613AB075" w14:textId="77777777" w:rsidR="004661C3" w:rsidRPr="003C5A7D" w:rsidRDefault="004661C3" w:rsidP="003C5A7D">
            <w:pPr>
              <w:rPr>
                <w:rFonts w:ascii="Verdana" w:hAnsi="Verdana"/>
                <w:sz w:val="18"/>
                <w:szCs w:val="18"/>
              </w:rPr>
            </w:pPr>
            <w:r w:rsidRPr="003C5A7D">
              <w:rPr>
                <w:rFonts w:ascii="Verdana" w:hAnsi="Verdana"/>
                <w:i/>
                <w:sz w:val="18"/>
                <w:szCs w:val="18"/>
              </w:rPr>
              <w:t>Theme D3</w:t>
            </w:r>
          </w:p>
        </w:tc>
        <w:tc>
          <w:tcPr>
            <w:tcW w:w="3828" w:type="dxa"/>
            <w:shd w:val="clear" w:color="auto" w:fill="auto"/>
          </w:tcPr>
          <w:p w14:paraId="23905A4A" w14:textId="77777777" w:rsidR="004661C3" w:rsidRPr="003C5A7D" w:rsidRDefault="004661C3" w:rsidP="003C5A7D">
            <w:pPr>
              <w:pStyle w:val="Tabletext"/>
              <w:rPr>
                <w:b/>
                <w:szCs w:val="18"/>
              </w:rPr>
            </w:pPr>
            <w:r w:rsidRPr="003C5A7D">
              <w:rPr>
                <w:b/>
                <w:szCs w:val="18"/>
              </w:rPr>
              <w:t>Why should the press be free?</w:t>
            </w:r>
          </w:p>
          <w:p w14:paraId="73E47DEE" w14:textId="77777777" w:rsidR="004661C3" w:rsidRPr="003C5A7D" w:rsidRDefault="004661C3" w:rsidP="003C5A7D">
            <w:pPr>
              <w:pStyle w:val="Tabletext"/>
              <w:rPr>
                <w:i/>
                <w:szCs w:val="18"/>
              </w:rPr>
            </w:pPr>
            <w:r w:rsidRPr="003C5A7D">
              <w:rPr>
                <w:i/>
                <w:szCs w:val="18"/>
              </w:rPr>
              <w:t>Theme D3</w:t>
            </w:r>
          </w:p>
        </w:tc>
      </w:tr>
      <w:tr w:rsidR="004661C3" w:rsidRPr="003C5A7D" w14:paraId="745A3431" w14:textId="77777777" w:rsidTr="00DE14A6">
        <w:trPr>
          <w:trHeight w:val="20"/>
        </w:trPr>
        <w:tc>
          <w:tcPr>
            <w:tcW w:w="1276" w:type="dxa"/>
            <w:shd w:val="clear" w:color="auto" w:fill="auto"/>
          </w:tcPr>
          <w:p w14:paraId="2474CCE4" w14:textId="77777777" w:rsidR="004661C3" w:rsidRPr="003C5A7D" w:rsidRDefault="004661C3" w:rsidP="00750D8D">
            <w:pPr>
              <w:pStyle w:val="Tabletext"/>
              <w:rPr>
                <w:szCs w:val="18"/>
              </w:rPr>
            </w:pPr>
            <w:r w:rsidRPr="003C5A7D">
              <w:rPr>
                <w:szCs w:val="18"/>
              </w:rPr>
              <w:t xml:space="preserve">21 Nov </w:t>
            </w:r>
          </w:p>
        </w:tc>
        <w:tc>
          <w:tcPr>
            <w:tcW w:w="1134" w:type="dxa"/>
            <w:gridSpan w:val="2"/>
            <w:shd w:val="clear" w:color="auto" w:fill="auto"/>
          </w:tcPr>
          <w:p w14:paraId="2FE4FD87" w14:textId="77777777" w:rsidR="004661C3" w:rsidRPr="003C5A7D" w:rsidRDefault="004661C3" w:rsidP="00750D8D">
            <w:pPr>
              <w:pStyle w:val="Tabletext"/>
              <w:rPr>
                <w:szCs w:val="18"/>
              </w:rPr>
            </w:pPr>
            <w:r w:rsidRPr="003C5A7D">
              <w:rPr>
                <w:szCs w:val="18"/>
              </w:rPr>
              <w:t>Week 50</w:t>
            </w:r>
          </w:p>
        </w:tc>
        <w:tc>
          <w:tcPr>
            <w:tcW w:w="4394" w:type="dxa"/>
            <w:shd w:val="clear" w:color="auto" w:fill="auto"/>
          </w:tcPr>
          <w:p w14:paraId="7EDEEE71" w14:textId="77777777" w:rsidR="004661C3" w:rsidRPr="00F3709E" w:rsidRDefault="004661C3" w:rsidP="003C5A7D">
            <w:pPr>
              <w:pStyle w:val="Tabletext"/>
              <w:rPr>
                <w:b/>
                <w:szCs w:val="18"/>
              </w:rPr>
            </w:pPr>
            <w:r w:rsidRPr="00F3709E">
              <w:rPr>
                <w:b/>
                <w:szCs w:val="18"/>
              </w:rPr>
              <w:t>Sampling media, telling fact from opinion exercise</w:t>
            </w:r>
          </w:p>
          <w:p w14:paraId="496E736A" w14:textId="77777777" w:rsidR="004661C3" w:rsidRPr="003C5A7D" w:rsidRDefault="004661C3" w:rsidP="003C5A7D">
            <w:pPr>
              <w:pStyle w:val="Tabletext"/>
              <w:rPr>
                <w:b/>
                <w:i/>
                <w:szCs w:val="18"/>
              </w:rPr>
            </w:pPr>
            <w:r w:rsidRPr="003C5A7D">
              <w:rPr>
                <w:i/>
                <w:szCs w:val="18"/>
              </w:rPr>
              <w:t>Theme D4</w:t>
            </w:r>
          </w:p>
        </w:tc>
        <w:tc>
          <w:tcPr>
            <w:tcW w:w="3828" w:type="dxa"/>
            <w:shd w:val="clear" w:color="auto" w:fill="auto"/>
          </w:tcPr>
          <w:p w14:paraId="2D4E87D8" w14:textId="77777777" w:rsidR="004661C3" w:rsidRPr="003C5A7D" w:rsidRDefault="004661C3" w:rsidP="003C5A7D">
            <w:pPr>
              <w:pStyle w:val="Tabletext"/>
              <w:rPr>
                <w:b/>
                <w:szCs w:val="18"/>
              </w:rPr>
            </w:pPr>
            <w:r w:rsidRPr="003C5A7D">
              <w:rPr>
                <w:b/>
                <w:szCs w:val="18"/>
              </w:rPr>
              <w:t>Is the media honest and truthful</w:t>
            </w:r>
            <w:r w:rsidR="00084723">
              <w:rPr>
                <w:b/>
                <w:szCs w:val="18"/>
              </w:rPr>
              <w:t>,</w:t>
            </w:r>
            <w:r w:rsidRPr="003C5A7D">
              <w:rPr>
                <w:b/>
                <w:szCs w:val="18"/>
              </w:rPr>
              <w:t xml:space="preserve"> and how is it regulated?</w:t>
            </w:r>
          </w:p>
          <w:p w14:paraId="38BE373F" w14:textId="77777777" w:rsidR="004661C3" w:rsidRPr="003C5A7D" w:rsidRDefault="004661C3" w:rsidP="003C5A7D">
            <w:pPr>
              <w:pStyle w:val="Tabletext"/>
              <w:rPr>
                <w:b/>
                <w:i/>
                <w:szCs w:val="18"/>
              </w:rPr>
            </w:pPr>
            <w:r w:rsidRPr="003C5A7D">
              <w:rPr>
                <w:i/>
                <w:szCs w:val="18"/>
              </w:rPr>
              <w:t>Theme D4</w:t>
            </w:r>
          </w:p>
        </w:tc>
      </w:tr>
      <w:tr w:rsidR="004661C3" w:rsidRPr="003C5A7D" w14:paraId="51F55344" w14:textId="77777777" w:rsidTr="00AB110B">
        <w:trPr>
          <w:trHeight w:val="20"/>
        </w:trPr>
        <w:tc>
          <w:tcPr>
            <w:tcW w:w="1276" w:type="dxa"/>
            <w:shd w:val="clear" w:color="auto" w:fill="auto"/>
          </w:tcPr>
          <w:p w14:paraId="43912081" w14:textId="77777777" w:rsidR="004661C3" w:rsidRPr="003C5A7D" w:rsidRDefault="004661C3" w:rsidP="00750D8D">
            <w:pPr>
              <w:pStyle w:val="Tabletext"/>
              <w:rPr>
                <w:szCs w:val="18"/>
              </w:rPr>
            </w:pPr>
            <w:r w:rsidRPr="003C5A7D">
              <w:rPr>
                <w:szCs w:val="18"/>
              </w:rPr>
              <w:t>28 Nov</w:t>
            </w:r>
          </w:p>
        </w:tc>
        <w:tc>
          <w:tcPr>
            <w:tcW w:w="1134" w:type="dxa"/>
            <w:gridSpan w:val="2"/>
            <w:shd w:val="clear" w:color="auto" w:fill="auto"/>
          </w:tcPr>
          <w:p w14:paraId="3198D380" w14:textId="77777777" w:rsidR="004661C3" w:rsidRPr="003C5A7D" w:rsidRDefault="004661C3" w:rsidP="00750D8D">
            <w:pPr>
              <w:pStyle w:val="Tabletext"/>
              <w:rPr>
                <w:szCs w:val="18"/>
              </w:rPr>
            </w:pPr>
            <w:r w:rsidRPr="003C5A7D">
              <w:rPr>
                <w:szCs w:val="18"/>
              </w:rPr>
              <w:t>Week 51</w:t>
            </w:r>
          </w:p>
        </w:tc>
        <w:tc>
          <w:tcPr>
            <w:tcW w:w="4394" w:type="dxa"/>
            <w:shd w:val="clear" w:color="auto" w:fill="auto"/>
          </w:tcPr>
          <w:p w14:paraId="4EF698C9" w14:textId="77777777" w:rsidR="004661C3" w:rsidRPr="00F3709E" w:rsidRDefault="004661C3" w:rsidP="005D4AF6">
            <w:pPr>
              <w:pStyle w:val="Tabletext"/>
              <w:rPr>
                <w:b/>
                <w:szCs w:val="18"/>
              </w:rPr>
            </w:pPr>
            <w:r w:rsidRPr="00F3709E">
              <w:rPr>
                <w:b/>
                <w:szCs w:val="18"/>
              </w:rPr>
              <w:t>Exam technique practice</w:t>
            </w:r>
          </w:p>
        </w:tc>
        <w:tc>
          <w:tcPr>
            <w:tcW w:w="3828" w:type="dxa"/>
            <w:shd w:val="clear" w:color="auto" w:fill="auto"/>
          </w:tcPr>
          <w:p w14:paraId="65503534" w14:textId="77777777" w:rsidR="004661C3" w:rsidRPr="003C5A7D" w:rsidRDefault="004661C3" w:rsidP="005D4AF6">
            <w:pPr>
              <w:pStyle w:val="Tabletext"/>
              <w:rPr>
                <w:b/>
                <w:szCs w:val="18"/>
              </w:rPr>
            </w:pPr>
            <w:r w:rsidRPr="003C5A7D">
              <w:rPr>
                <w:b/>
                <w:szCs w:val="18"/>
              </w:rPr>
              <w:t>Does the media just report or shape public opinion?</w:t>
            </w:r>
          </w:p>
          <w:p w14:paraId="5115F218" w14:textId="77777777" w:rsidR="004661C3" w:rsidRPr="003C5A7D" w:rsidRDefault="004661C3" w:rsidP="005D4AF6">
            <w:pPr>
              <w:pStyle w:val="Tabletext"/>
              <w:rPr>
                <w:szCs w:val="18"/>
              </w:rPr>
            </w:pPr>
            <w:r w:rsidRPr="003C5A7D">
              <w:rPr>
                <w:i/>
                <w:szCs w:val="18"/>
              </w:rPr>
              <w:t>Theme D5</w:t>
            </w:r>
          </w:p>
        </w:tc>
      </w:tr>
      <w:tr w:rsidR="004661C3" w:rsidRPr="003C5A7D" w14:paraId="1D8923AD" w14:textId="77777777" w:rsidTr="00DE14A6">
        <w:trPr>
          <w:trHeight w:val="20"/>
        </w:trPr>
        <w:tc>
          <w:tcPr>
            <w:tcW w:w="1276" w:type="dxa"/>
            <w:shd w:val="clear" w:color="auto" w:fill="auto"/>
          </w:tcPr>
          <w:p w14:paraId="4B883BA8" w14:textId="77777777" w:rsidR="004661C3" w:rsidRPr="003C5A7D" w:rsidRDefault="004661C3" w:rsidP="00750D8D">
            <w:pPr>
              <w:pStyle w:val="Tabletext"/>
              <w:rPr>
                <w:szCs w:val="18"/>
              </w:rPr>
            </w:pPr>
            <w:r w:rsidRPr="003C5A7D">
              <w:rPr>
                <w:szCs w:val="18"/>
              </w:rPr>
              <w:t xml:space="preserve">5 Dec </w:t>
            </w:r>
          </w:p>
        </w:tc>
        <w:tc>
          <w:tcPr>
            <w:tcW w:w="1134" w:type="dxa"/>
            <w:gridSpan w:val="2"/>
            <w:shd w:val="clear" w:color="auto" w:fill="auto"/>
          </w:tcPr>
          <w:p w14:paraId="446581B6" w14:textId="77777777" w:rsidR="004661C3" w:rsidRPr="003C5A7D" w:rsidRDefault="004661C3" w:rsidP="00750D8D">
            <w:pPr>
              <w:pStyle w:val="Tabletext"/>
              <w:rPr>
                <w:szCs w:val="18"/>
              </w:rPr>
            </w:pPr>
            <w:r w:rsidRPr="003C5A7D">
              <w:rPr>
                <w:szCs w:val="18"/>
              </w:rPr>
              <w:t>Week 52</w:t>
            </w:r>
          </w:p>
        </w:tc>
        <w:tc>
          <w:tcPr>
            <w:tcW w:w="4394" w:type="dxa"/>
            <w:shd w:val="clear" w:color="auto" w:fill="auto"/>
          </w:tcPr>
          <w:p w14:paraId="052DE941" w14:textId="712E87A3" w:rsidR="004661C3" w:rsidRPr="003C5A7D" w:rsidRDefault="004661C3" w:rsidP="005D4AF6">
            <w:pPr>
              <w:pStyle w:val="Tabletext"/>
              <w:rPr>
                <w:b/>
                <w:szCs w:val="18"/>
              </w:rPr>
            </w:pPr>
            <w:r w:rsidRPr="003C5A7D">
              <w:rPr>
                <w:b/>
                <w:szCs w:val="18"/>
              </w:rPr>
              <w:t xml:space="preserve">What does the EU do (and how is it different </w:t>
            </w:r>
            <w:r w:rsidR="00084723">
              <w:rPr>
                <w:b/>
                <w:szCs w:val="18"/>
              </w:rPr>
              <w:t>from</w:t>
            </w:r>
            <w:r w:rsidR="00084723" w:rsidRPr="003C5A7D">
              <w:rPr>
                <w:b/>
                <w:szCs w:val="18"/>
              </w:rPr>
              <w:t xml:space="preserve"> </w:t>
            </w:r>
            <w:r w:rsidRPr="003C5A7D">
              <w:rPr>
                <w:b/>
                <w:szCs w:val="18"/>
              </w:rPr>
              <w:t>the Council of Europe)?</w:t>
            </w:r>
          </w:p>
          <w:p w14:paraId="4D5A16B0" w14:textId="77777777" w:rsidR="004661C3" w:rsidRPr="003C5A7D" w:rsidRDefault="004661C3" w:rsidP="005D4AF6">
            <w:pPr>
              <w:pStyle w:val="Tabletext"/>
              <w:rPr>
                <w:szCs w:val="18"/>
                <w:highlight w:val="yellow"/>
              </w:rPr>
            </w:pPr>
            <w:r w:rsidRPr="003C5A7D">
              <w:rPr>
                <w:i/>
                <w:szCs w:val="18"/>
              </w:rPr>
              <w:t>Theme D6</w:t>
            </w:r>
          </w:p>
        </w:tc>
        <w:tc>
          <w:tcPr>
            <w:tcW w:w="3828" w:type="dxa"/>
            <w:shd w:val="clear" w:color="auto" w:fill="auto"/>
          </w:tcPr>
          <w:p w14:paraId="142540FF" w14:textId="21166131" w:rsidR="004661C3" w:rsidRPr="003C5A7D" w:rsidRDefault="004661C3" w:rsidP="005D4AF6">
            <w:pPr>
              <w:pStyle w:val="Tabletext"/>
              <w:rPr>
                <w:b/>
                <w:szCs w:val="18"/>
              </w:rPr>
            </w:pPr>
            <w:r w:rsidRPr="003C5A7D">
              <w:rPr>
                <w:b/>
                <w:szCs w:val="18"/>
              </w:rPr>
              <w:t>Benefits of EU membership and what its critics say</w:t>
            </w:r>
          </w:p>
          <w:p w14:paraId="743B2F0E" w14:textId="77777777" w:rsidR="004661C3" w:rsidRPr="00F3709E" w:rsidRDefault="004661C3" w:rsidP="005D4AF6">
            <w:pPr>
              <w:pStyle w:val="Tabletext"/>
              <w:rPr>
                <w:i/>
                <w:szCs w:val="18"/>
                <w:highlight w:val="yellow"/>
              </w:rPr>
            </w:pPr>
            <w:r w:rsidRPr="00F3709E">
              <w:rPr>
                <w:i/>
                <w:szCs w:val="18"/>
              </w:rPr>
              <w:t>Theme D6</w:t>
            </w:r>
          </w:p>
        </w:tc>
      </w:tr>
      <w:tr w:rsidR="004661C3" w:rsidRPr="003C5A7D" w14:paraId="28ACD437" w14:textId="77777777" w:rsidTr="00DE14A6">
        <w:trPr>
          <w:trHeight w:val="20"/>
        </w:trPr>
        <w:tc>
          <w:tcPr>
            <w:tcW w:w="1276" w:type="dxa"/>
            <w:shd w:val="clear" w:color="auto" w:fill="auto"/>
          </w:tcPr>
          <w:p w14:paraId="312A536E" w14:textId="77777777" w:rsidR="004661C3" w:rsidRPr="003C5A7D" w:rsidRDefault="004661C3" w:rsidP="00750D8D">
            <w:pPr>
              <w:pStyle w:val="Tabletext"/>
              <w:rPr>
                <w:szCs w:val="18"/>
              </w:rPr>
            </w:pPr>
            <w:r w:rsidRPr="003C5A7D">
              <w:rPr>
                <w:szCs w:val="18"/>
              </w:rPr>
              <w:t xml:space="preserve">12 Dec </w:t>
            </w:r>
          </w:p>
        </w:tc>
        <w:tc>
          <w:tcPr>
            <w:tcW w:w="1134" w:type="dxa"/>
            <w:gridSpan w:val="2"/>
            <w:shd w:val="clear" w:color="auto" w:fill="auto"/>
          </w:tcPr>
          <w:p w14:paraId="3FCF638D" w14:textId="77777777" w:rsidR="004661C3" w:rsidRPr="003C5A7D" w:rsidRDefault="004661C3" w:rsidP="00750D8D">
            <w:pPr>
              <w:pStyle w:val="Tabletext"/>
              <w:rPr>
                <w:szCs w:val="18"/>
              </w:rPr>
            </w:pPr>
            <w:r w:rsidRPr="003C5A7D">
              <w:rPr>
                <w:szCs w:val="18"/>
              </w:rPr>
              <w:t>Week 53</w:t>
            </w:r>
          </w:p>
        </w:tc>
        <w:tc>
          <w:tcPr>
            <w:tcW w:w="4394" w:type="dxa"/>
            <w:shd w:val="clear" w:color="auto" w:fill="auto"/>
          </w:tcPr>
          <w:p w14:paraId="122AE1BB" w14:textId="729B5AB5" w:rsidR="004661C3" w:rsidRPr="00F3709E" w:rsidRDefault="004661C3" w:rsidP="005D4AF6">
            <w:pPr>
              <w:pStyle w:val="Tabletext"/>
              <w:rPr>
                <w:b/>
                <w:szCs w:val="18"/>
              </w:rPr>
            </w:pPr>
            <w:r w:rsidRPr="00F3709E">
              <w:rPr>
                <w:b/>
                <w:szCs w:val="18"/>
              </w:rPr>
              <w:t>EU simulation exercise</w:t>
            </w:r>
            <w:r w:rsidR="00084723">
              <w:rPr>
                <w:b/>
                <w:szCs w:val="18"/>
              </w:rPr>
              <w:t>,</w:t>
            </w:r>
            <w:r w:rsidRPr="00F3709E">
              <w:rPr>
                <w:b/>
                <w:szCs w:val="18"/>
              </w:rPr>
              <w:t xml:space="preserve"> </w:t>
            </w:r>
            <w:r w:rsidR="00084723">
              <w:rPr>
                <w:b/>
                <w:szCs w:val="18"/>
              </w:rPr>
              <w:t>P</w:t>
            </w:r>
            <w:r w:rsidR="00084723" w:rsidRPr="00F3709E">
              <w:rPr>
                <w:b/>
                <w:szCs w:val="18"/>
              </w:rPr>
              <w:t xml:space="preserve">art </w:t>
            </w:r>
            <w:r w:rsidRPr="00F3709E">
              <w:rPr>
                <w:b/>
                <w:szCs w:val="18"/>
              </w:rPr>
              <w:t>1</w:t>
            </w:r>
          </w:p>
          <w:p w14:paraId="12227DAE" w14:textId="77777777" w:rsidR="004661C3" w:rsidRPr="003C5A7D" w:rsidRDefault="004661C3" w:rsidP="005D4AF6">
            <w:pPr>
              <w:pStyle w:val="Tabletext"/>
              <w:rPr>
                <w:szCs w:val="18"/>
                <w:highlight w:val="yellow"/>
              </w:rPr>
            </w:pPr>
            <w:r w:rsidRPr="003C5A7D">
              <w:rPr>
                <w:i/>
                <w:szCs w:val="18"/>
              </w:rPr>
              <w:t>Theme D6</w:t>
            </w:r>
          </w:p>
        </w:tc>
        <w:tc>
          <w:tcPr>
            <w:tcW w:w="3828" w:type="dxa"/>
            <w:shd w:val="clear" w:color="auto" w:fill="auto"/>
          </w:tcPr>
          <w:p w14:paraId="503C3F45" w14:textId="4CF3BDA6" w:rsidR="004661C3" w:rsidRPr="00F3709E" w:rsidRDefault="004661C3" w:rsidP="005D4AF6">
            <w:pPr>
              <w:pStyle w:val="Tabletext"/>
              <w:rPr>
                <w:b/>
                <w:szCs w:val="18"/>
              </w:rPr>
            </w:pPr>
            <w:r w:rsidRPr="00F3709E">
              <w:rPr>
                <w:b/>
                <w:szCs w:val="18"/>
              </w:rPr>
              <w:t>EU simulation exercise</w:t>
            </w:r>
            <w:r w:rsidR="00084723">
              <w:rPr>
                <w:b/>
                <w:szCs w:val="18"/>
              </w:rPr>
              <w:t>,</w:t>
            </w:r>
            <w:r w:rsidRPr="00F3709E">
              <w:rPr>
                <w:b/>
                <w:szCs w:val="18"/>
              </w:rPr>
              <w:t xml:space="preserve"> </w:t>
            </w:r>
            <w:r w:rsidR="00084723">
              <w:rPr>
                <w:b/>
                <w:szCs w:val="18"/>
              </w:rPr>
              <w:t>P</w:t>
            </w:r>
            <w:r w:rsidR="00084723" w:rsidRPr="00F3709E">
              <w:rPr>
                <w:b/>
                <w:szCs w:val="18"/>
              </w:rPr>
              <w:t xml:space="preserve">art </w:t>
            </w:r>
            <w:r w:rsidRPr="00F3709E">
              <w:rPr>
                <w:b/>
                <w:szCs w:val="18"/>
              </w:rPr>
              <w:t>2</w:t>
            </w:r>
          </w:p>
          <w:p w14:paraId="325429B6" w14:textId="77777777" w:rsidR="004661C3" w:rsidRPr="003C5A7D" w:rsidRDefault="004661C3" w:rsidP="005D4AF6">
            <w:pPr>
              <w:pStyle w:val="Tabletext"/>
              <w:rPr>
                <w:i/>
                <w:szCs w:val="18"/>
              </w:rPr>
            </w:pPr>
            <w:r w:rsidRPr="003C5A7D">
              <w:rPr>
                <w:i/>
                <w:szCs w:val="18"/>
              </w:rPr>
              <w:t>Theme D6</w:t>
            </w:r>
          </w:p>
          <w:p w14:paraId="61D0F751" w14:textId="77777777" w:rsidR="004661C3" w:rsidRPr="003C5A7D" w:rsidRDefault="004661C3" w:rsidP="005D4AF6">
            <w:pPr>
              <w:pStyle w:val="Tabletext"/>
              <w:rPr>
                <w:szCs w:val="18"/>
                <w:highlight w:val="yellow"/>
              </w:rPr>
            </w:pPr>
          </w:p>
        </w:tc>
      </w:tr>
      <w:tr w:rsidR="004661C3" w:rsidRPr="003C5A7D" w14:paraId="0922D9C9" w14:textId="77777777" w:rsidTr="00DE14A6">
        <w:trPr>
          <w:trHeight w:val="20"/>
        </w:trPr>
        <w:tc>
          <w:tcPr>
            <w:tcW w:w="1276" w:type="dxa"/>
            <w:shd w:val="clear" w:color="auto" w:fill="auto"/>
          </w:tcPr>
          <w:p w14:paraId="09560A24" w14:textId="77777777" w:rsidR="004661C3" w:rsidRPr="003C5A7D" w:rsidRDefault="004661C3" w:rsidP="00750D8D">
            <w:pPr>
              <w:pStyle w:val="Tabletext"/>
              <w:rPr>
                <w:szCs w:val="18"/>
              </w:rPr>
            </w:pPr>
            <w:r w:rsidRPr="003C5A7D">
              <w:rPr>
                <w:szCs w:val="18"/>
              </w:rPr>
              <w:t xml:space="preserve">19 Dec </w:t>
            </w:r>
          </w:p>
        </w:tc>
        <w:tc>
          <w:tcPr>
            <w:tcW w:w="1134" w:type="dxa"/>
            <w:gridSpan w:val="2"/>
            <w:shd w:val="clear" w:color="auto" w:fill="auto"/>
          </w:tcPr>
          <w:p w14:paraId="44CFB77B" w14:textId="77777777" w:rsidR="004661C3" w:rsidRPr="003C5A7D" w:rsidRDefault="004661C3" w:rsidP="00750D8D">
            <w:pPr>
              <w:pStyle w:val="Tabletext"/>
              <w:rPr>
                <w:szCs w:val="18"/>
              </w:rPr>
            </w:pPr>
            <w:r w:rsidRPr="003C5A7D">
              <w:rPr>
                <w:szCs w:val="18"/>
              </w:rPr>
              <w:t>Week 54</w:t>
            </w:r>
          </w:p>
        </w:tc>
        <w:tc>
          <w:tcPr>
            <w:tcW w:w="4394" w:type="dxa"/>
            <w:shd w:val="clear" w:color="auto" w:fill="auto"/>
          </w:tcPr>
          <w:p w14:paraId="6FBED08F" w14:textId="77777777" w:rsidR="004661C3" w:rsidRPr="003C5A7D" w:rsidRDefault="004661C3" w:rsidP="005D4AF6">
            <w:pPr>
              <w:pStyle w:val="Tabletext"/>
              <w:rPr>
                <w:b/>
                <w:szCs w:val="18"/>
              </w:rPr>
            </w:pPr>
            <w:r w:rsidRPr="003C5A7D">
              <w:rPr>
                <w:b/>
                <w:szCs w:val="18"/>
              </w:rPr>
              <w:t>Q&amp;A with an MEP</w:t>
            </w:r>
          </w:p>
          <w:p w14:paraId="0653E6DA" w14:textId="77777777" w:rsidR="004661C3" w:rsidRPr="003C5A7D" w:rsidRDefault="004661C3" w:rsidP="005D4AF6">
            <w:pPr>
              <w:pStyle w:val="Tabletext"/>
              <w:rPr>
                <w:i/>
                <w:szCs w:val="18"/>
              </w:rPr>
            </w:pPr>
            <w:r w:rsidRPr="003C5A7D">
              <w:rPr>
                <w:i/>
                <w:szCs w:val="18"/>
              </w:rPr>
              <w:t>Theme D6</w:t>
            </w:r>
          </w:p>
          <w:p w14:paraId="5BCBF80F" w14:textId="77777777" w:rsidR="004661C3" w:rsidRPr="003C5A7D" w:rsidRDefault="004661C3" w:rsidP="005D4AF6">
            <w:pPr>
              <w:pStyle w:val="Tabletext"/>
              <w:rPr>
                <w:b/>
                <w:szCs w:val="18"/>
              </w:rPr>
            </w:pPr>
          </w:p>
        </w:tc>
        <w:tc>
          <w:tcPr>
            <w:tcW w:w="3828" w:type="dxa"/>
            <w:shd w:val="clear" w:color="auto" w:fill="auto"/>
          </w:tcPr>
          <w:p w14:paraId="3AF84080" w14:textId="3DBF78B9" w:rsidR="004661C3" w:rsidRPr="003C5A7D" w:rsidRDefault="004661C3" w:rsidP="005D4AF6">
            <w:pPr>
              <w:pStyle w:val="Tabletext"/>
              <w:rPr>
                <w:b/>
                <w:szCs w:val="18"/>
              </w:rPr>
            </w:pPr>
            <w:r w:rsidRPr="003C5A7D">
              <w:rPr>
                <w:b/>
                <w:szCs w:val="18"/>
              </w:rPr>
              <w:t xml:space="preserve">The UK’s membership of the UN </w:t>
            </w:r>
            <w:r w:rsidR="00C1384E">
              <w:rPr>
                <w:b/>
                <w:szCs w:val="18"/>
              </w:rPr>
              <w:t>–</w:t>
            </w:r>
            <w:r w:rsidR="00C1384E" w:rsidRPr="003C5A7D">
              <w:rPr>
                <w:b/>
                <w:szCs w:val="18"/>
              </w:rPr>
              <w:t xml:space="preserve"> </w:t>
            </w:r>
            <w:r w:rsidRPr="003C5A7D">
              <w:rPr>
                <w:b/>
                <w:szCs w:val="18"/>
              </w:rPr>
              <w:t>is it an effective tool to end disagreements and conflicts?</w:t>
            </w:r>
          </w:p>
          <w:p w14:paraId="60CF3B4D" w14:textId="77777777" w:rsidR="004661C3" w:rsidRPr="003C5A7D" w:rsidRDefault="004661C3" w:rsidP="005D4AF6">
            <w:pPr>
              <w:pStyle w:val="Tabletext"/>
              <w:rPr>
                <w:szCs w:val="18"/>
              </w:rPr>
            </w:pPr>
            <w:r w:rsidRPr="003C5A7D">
              <w:rPr>
                <w:i/>
                <w:szCs w:val="18"/>
              </w:rPr>
              <w:t>Themes D7, D8</w:t>
            </w:r>
          </w:p>
        </w:tc>
      </w:tr>
      <w:tr w:rsidR="004661C3" w:rsidRPr="003C5A7D" w14:paraId="6CB6FC84" w14:textId="77777777" w:rsidTr="00AB110B">
        <w:trPr>
          <w:trHeight w:val="20"/>
        </w:trPr>
        <w:tc>
          <w:tcPr>
            <w:tcW w:w="1276" w:type="dxa"/>
            <w:shd w:val="clear" w:color="auto" w:fill="F2F2F2" w:themeFill="background1" w:themeFillShade="F2"/>
          </w:tcPr>
          <w:p w14:paraId="19099B36" w14:textId="75872EDD" w:rsidR="004661C3" w:rsidRPr="003C5A7D" w:rsidRDefault="004661C3" w:rsidP="00464D28">
            <w:pPr>
              <w:pStyle w:val="Tablesub-head"/>
              <w:rPr>
                <w:szCs w:val="18"/>
              </w:rPr>
            </w:pPr>
          </w:p>
        </w:tc>
        <w:tc>
          <w:tcPr>
            <w:tcW w:w="9356" w:type="dxa"/>
            <w:gridSpan w:val="4"/>
            <w:shd w:val="clear" w:color="auto" w:fill="F2F2F2" w:themeFill="background1" w:themeFillShade="F2"/>
          </w:tcPr>
          <w:p w14:paraId="20941A05" w14:textId="77777777" w:rsidR="004661C3" w:rsidRPr="003C5A7D" w:rsidRDefault="004661C3" w:rsidP="00DE14A6">
            <w:pPr>
              <w:pStyle w:val="Tablesub-head"/>
              <w:jc w:val="center"/>
              <w:rPr>
                <w:szCs w:val="18"/>
              </w:rPr>
            </w:pPr>
            <w:r w:rsidRPr="003C5A7D">
              <w:rPr>
                <w:szCs w:val="18"/>
              </w:rPr>
              <w:t>Christmas break followed by Spring term</w:t>
            </w:r>
          </w:p>
        </w:tc>
      </w:tr>
      <w:tr w:rsidR="004661C3" w:rsidRPr="003C5A7D" w14:paraId="558B7A51" w14:textId="77777777" w:rsidTr="00DE14A6">
        <w:trPr>
          <w:trHeight w:val="20"/>
        </w:trPr>
        <w:tc>
          <w:tcPr>
            <w:tcW w:w="1276" w:type="dxa"/>
            <w:shd w:val="clear" w:color="auto" w:fill="auto"/>
          </w:tcPr>
          <w:p w14:paraId="430257D4" w14:textId="7539B85A" w:rsidR="004661C3" w:rsidRPr="003C5A7D" w:rsidRDefault="004661C3" w:rsidP="00750D8D">
            <w:pPr>
              <w:pStyle w:val="Tabletext"/>
              <w:rPr>
                <w:szCs w:val="18"/>
              </w:rPr>
            </w:pPr>
            <w:r w:rsidRPr="003C5A7D">
              <w:rPr>
                <w:szCs w:val="18"/>
              </w:rPr>
              <w:lastRenderedPageBreak/>
              <w:t xml:space="preserve">8 Jan </w:t>
            </w:r>
            <w:r w:rsidR="00883916">
              <w:rPr>
                <w:szCs w:val="18"/>
              </w:rPr>
              <w:t>2018</w:t>
            </w:r>
          </w:p>
        </w:tc>
        <w:tc>
          <w:tcPr>
            <w:tcW w:w="1134" w:type="dxa"/>
            <w:gridSpan w:val="2"/>
            <w:shd w:val="clear" w:color="auto" w:fill="auto"/>
          </w:tcPr>
          <w:p w14:paraId="4BF02DDE" w14:textId="77777777" w:rsidR="004661C3" w:rsidRPr="003C5A7D" w:rsidRDefault="004661C3" w:rsidP="00750D8D">
            <w:pPr>
              <w:pStyle w:val="Tabletext"/>
              <w:rPr>
                <w:szCs w:val="18"/>
              </w:rPr>
            </w:pPr>
            <w:r w:rsidRPr="003C5A7D">
              <w:rPr>
                <w:szCs w:val="18"/>
              </w:rPr>
              <w:t>Week 55</w:t>
            </w:r>
          </w:p>
        </w:tc>
        <w:tc>
          <w:tcPr>
            <w:tcW w:w="8222" w:type="dxa"/>
            <w:gridSpan w:val="2"/>
            <w:shd w:val="clear" w:color="auto" w:fill="auto"/>
          </w:tcPr>
          <w:p w14:paraId="581C6CEC" w14:textId="77777777" w:rsidR="004661C3" w:rsidRPr="003C5A7D" w:rsidRDefault="004661C3" w:rsidP="00750D8D">
            <w:pPr>
              <w:pStyle w:val="Tabletext"/>
              <w:rPr>
                <w:b/>
                <w:szCs w:val="18"/>
              </w:rPr>
            </w:pPr>
            <w:r w:rsidRPr="003C5A7D">
              <w:rPr>
                <w:b/>
                <w:szCs w:val="18"/>
              </w:rPr>
              <w:t>Revision and mock exams</w:t>
            </w:r>
          </w:p>
        </w:tc>
      </w:tr>
      <w:tr w:rsidR="004661C3" w:rsidRPr="003C5A7D" w14:paraId="6B1985EB" w14:textId="77777777" w:rsidTr="00DE14A6">
        <w:trPr>
          <w:trHeight w:val="20"/>
        </w:trPr>
        <w:tc>
          <w:tcPr>
            <w:tcW w:w="1276" w:type="dxa"/>
            <w:shd w:val="clear" w:color="auto" w:fill="auto"/>
          </w:tcPr>
          <w:p w14:paraId="62E0546F" w14:textId="77777777" w:rsidR="004661C3" w:rsidRPr="003C5A7D" w:rsidRDefault="004661C3" w:rsidP="00750D8D">
            <w:pPr>
              <w:pStyle w:val="Tabletext"/>
              <w:rPr>
                <w:szCs w:val="18"/>
              </w:rPr>
            </w:pPr>
            <w:r w:rsidRPr="003C5A7D">
              <w:rPr>
                <w:szCs w:val="18"/>
              </w:rPr>
              <w:t xml:space="preserve">15 Jan </w:t>
            </w:r>
          </w:p>
        </w:tc>
        <w:tc>
          <w:tcPr>
            <w:tcW w:w="1134" w:type="dxa"/>
            <w:gridSpan w:val="2"/>
            <w:shd w:val="clear" w:color="auto" w:fill="auto"/>
          </w:tcPr>
          <w:p w14:paraId="53140C73" w14:textId="77777777" w:rsidR="004661C3" w:rsidRPr="003C5A7D" w:rsidRDefault="004661C3" w:rsidP="00750D8D">
            <w:pPr>
              <w:pStyle w:val="Tabletext"/>
              <w:rPr>
                <w:szCs w:val="18"/>
              </w:rPr>
            </w:pPr>
            <w:r w:rsidRPr="003C5A7D">
              <w:rPr>
                <w:szCs w:val="18"/>
              </w:rPr>
              <w:t>Week 56</w:t>
            </w:r>
          </w:p>
        </w:tc>
        <w:tc>
          <w:tcPr>
            <w:tcW w:w="8222" w:type="dxa"/>
            <w:gridSpan w:val="2"/>
            <w:shd w:val="clear" w:color="auto" w:fill="auto"/>
          </w:tcPr>
          <w:p w14:paraId="432E87B8" w14:textId="77777777" w:rsidR="004661C3" w:rsidRPr="003C5A7D" w:rsidRDefault="004661C3" w:rsidP="00750D8D">
            <w:pPr>
              <w:pStyle w:val="Tabletext"/>
              <w:rPr>
                <w:b/>
                <w:szCs w:val="18"/>
              </w:rPr>
            </w:pPr>
            <w:r w:rsidRPr="003C5A7D">
              <w:rPr>
                <w:b/>
                <w:szCs w:val="18"/>
              </w:rPr>
              <w:t>Revision and mock exams</w:t>
            </w:r>
          </w:p>
        </w:tc>
      </w:tr>
      <w:tr w:rsidR="004661C3" w:rsidRPr="003C5A7D" w14:paraId="700645AD" w14:textId="77777777" w:rsidTr="00DE14A6">
        <w:trPr>
          <w:trHeight w:val="20"/>
        </w:trPr>
        <w:tc>
          <w:tcPr>
            <w:tcW w:w="1276" w:type="dxa"/>
            <w:shd w:val="clear" w:color="auto" w:fill="auto"/>
          </w:tcPr>
          <w:p w14:paraId="4D336DAC" w14:textId="77777777" w:rsidR="004661C3" w:rsidRPr="003C5A7D" w:rsidRDefault="004661C3" w:rsidP="00750D8D">
            <w:pPr>
              <w:pStyle w:val="Tabletext"/>
              <w:rPr>
                <w:szCs w:val="18"/>
              </w:rPr>
            </w:pPr>
            <w:r w:rsidRPr="003C5A7D">
              <w:rPr>
                <w:szCs w:val="18"/>
              </w:rPr>
              <w:t xml:space="preserve">22 Jan </w:t>
            </w:r>
          </w:p>
        </w:tc>
        <w:tc>
          <w:tcPr>
            <w:tcW w:w="1134" w:type="dxa"/>
            <w:gridSpan w:val="2"/>
            <w:shd w:val="clear" w:color="auto" w:fill="auto"/>
          </w:tcPr>
          <w:p w14:paraId="49034F80" w14:textId="77777777" w:rsidR="004661C3" w:rsidRPr="003C5A7D" w:rsidRDefault="004661C3" w:rsidP="00750D8D">
            <w:pPr>
              <w:pStyle w:val="Tabletext"/>
              <w:rPr>
                <w:szCs w:val="18"/>
              </w:rPr>
            </w:pPr>
            <w:r w:rsidRPr="003C5A7D">
              <w:rPr>
                <w:szCs w:val="18"/>
              </w:rPr>
              <w:t>Week 57</w:t>
            </w:r>
          </w:p>
        </w:tc>
        <w:tc>
          <w:tcPr>
            <w:tcW w:w="8222" w:type="dxa"/>
            <w:gridSpan w:val="2"/>
            <w:shd w:val="clear" w:color="auto" w:fill="auto"/>
          </w:tcPr>
          <w:p w14:paraId="1F0DD08C" w14:textId="77777777" w:rsidR="004661C3" w:rsidRPr="003C5A7D" w:rsidRDefault="004661C3" w:rsidP="00750D8D">
            <w:pPr>
              <w:pStyle w:val="Tabletext"/>
              <w:rPr>
                <w:b/>
                <w:szCs w:val="18"/>
              </w:rPr>
            </w:pPr>
            <w:r w:rsidRPr="003C5A7D">
              <w:rPr>
                <w:b/>
                <w:szCs w:val="18"/>
              </w:rPr>
              <w:t>Revision and mock exams</w:t>
            </w:r>
          </w:p>
        </w:tc>
      </w:tr>
      <w:tr w:rsidR="004661C3" w:rsidRPr="003C5A7D" w14:paraId="37B48DC8" w14:textId="77777777" w:rsidTr="00DE14A6">
        <w:trPr>
          <w:trHeight w:val="20"/>
        </w:trPr>
        <w:tc>
          <w:tcPr>
            <w:tcW w:w="1276" w:type="dxa"/>
            <w:shd w:val="clear" w:color="auto" w:fill="auto"/>
          </w:tcPr>
          <w:p w14:paraId="3BABEE3E" w14:textId="77777777" w:rsidR="004661C3" w:rsidRPr="003C5A7D" w:rsidRDefault="004661C3" w:rsidP="00750D8D">
            <w:pPr>
              <w:pStyle w:val="Tabletext"/>
              <w:rPr>
                <w:szCs w:val="18"/>
              </w:rPr>
            </w:pPr>
            <w:r w:rsidRPr="003C5A7D">
              <w:rPr>
                <w:szCs w:val="18"/>
              </w:rPr>
              <w:t xml:space="preserve">29 Jan </w:t>
            </w:r>
          </w:p>
        </w:tc>
        <w:tc>
          <w:tcPr>
            <w:tcW w:w="1134" w:type="dxa"/>
            <w:gridSpan w:val="2"/>
            <w:shd w:val="clear" w:color="auto" w:fill="auto"/>
          </w:tcPr>
          <w:p w14:paraId="4DDF85AF" w14:textId="77777777" w:rsidR="004661C3" w:rsidRPr="003C5A7D" w:rsidRDefault="004661C3" w:rsidP="00750D8D">
            <w:pPr>
              <w:pStyle w:val="Tabletext"/>
              <w:rPr>
                <w:szCs w:val="18"/>
              </w:rPr>
            </w:pPr>
            <w:r w:rsidRPr="003C5A7D">
              <w:rPr>
                <w:szCs w:val="18"/>
              </w:rPr>
              <w:t>Week 58</w:t>
            </w:r>
          </w:p>
        </w:tc>
        <w:tc>
          <w:tcPr>
            <w:tcW w:w="4394" w:type="dxa"/>
            <w:shd w:val="clear" w:color="auto" w:fill="auto"/>
          </w:tcPr>
          <w:p w14:paraId="13185727" w14:textId="77777777" w:rsidR="004661C3" w:rsidRPr="003C5A7D" w:rsidRDefault="004661C3" w:rsidP="00D96F25">
            <w:pPr>
              <w:pStyle w:val="Tabletext"/>
              <w:rPr>
                <w:b/>
                <w:szCs w:val="18"/>
                <w:highlight w:val="yellow"/>
              </w:rPr>
            </w:pPr>
            <w:r w:rsidRPr="003C5A7D">
              <w:rPr>
                <w:b/>
                <w:szCs w:val="18"/>
              </w:rPr>
              <w:t>Review of mock exam paper</w:t>
            </w:r>
          </w:p>
        </w:tc>
        <w:tc>
          <w:tcPr>
            <w:tcW w:w="3828" w:type="dxa"/>
            <w:shd w:val="clear" w:color="auto" w:fill="auto"/>
          </w:tcPr>
          <w:p w14:paraId="27D43F12" w14:textId="77777777" w:rsidR="004661C3" w:rsidRPr="003C5A7D" w:rsidRDefault="004661C3" w:rsidP="00D96F25">
            <w:pPr>
              <w:pStyle w:val="Tabletext"/>
              <w:rPr>
                <w:i/>
                <w:szCs w:val="18"/>
              </w:rPr>
            </w:pPr>
          </w:p>
          <w:p w14:paraId="14846F75" w14:textId="77777777" w:rsidR="004661C3" w:rsidRPr="003C5A7D" w:rsidRDefault="004661C3" w:rsidP="00750D8D">
            <w:pPr>
              <w:pStyle w:val="Tabletext"/>
              <w:rPr>
                <w:szCs w:val="18"/>
                <w:highlight w:val="yellow"/>
              </w:rPr>
            </w:pPr>
          </w:p>
        </w:tc>
      </w:tr>
      <w:tr w:rsidR="004661C3" w:rsidRPr="003C5A7D" w14:paraId="6BBA78DF" w14:textId="77777777" w:rsidTr="00DE14A6">
        <w:trPr>
          <w:trHeight w:val="20"/>
        </w:trPr>
        <w:tc>
          <w:tcPr>
            <w:tcW w:w="1276" w:type="dxa"/>
            <w:shd w:val="clear" w:color="auto" w:fill="auto"/>
          </w:tcPr>
          <w:p w14:paraId="24B006ED" w14:textId="77777777" w:rsidR="004661C3" w:rsidRPr="003C5A7D" w:rsidRDefault="004661C3" w:rsidP="00750D8D">
            <w:pPr>
              <w:pStyle w:val="Tabletext"/>
              <w:rPr>
                <w:szCs w:val="18"/>
              </w:rPr>
            </w:pPr>
            <w:r w:rsidRPr="003C5A7D">
              <w:rPr>
                <w:szCs w:val="18"/>
              </w:rPr>
              <w:t xml:space="preserve">5 Jan </w:t>
            </w:r>
          </w:p>
        </w:tc>
        <w:tc>
          <w:tcPr>
            <w:tcW w:w="1134" w:type="dxa"/>
            <w:gridSpan w:val="2"/>
            <w:shd w:val="clear" w:color="auto" w:fill="auto"/>
          </w:tcPr>
          <w:p w14:paraId="100680B3" w14:textId="77777777" w:rsidR="004661C3" w:rsidRPr="003C5A7D" w:rsidRDefault="004661C3" w:rsidP="00750D8D">
            <w:pPr>
              <w:pStyle w:val="Tabletext"/>
              <w:rPr>
                <w:szCs w:val="18"/>
              </w:rPr>
            </w:pPr>
            <w:r w:rsidRPr="003C5A7D">
              <w:rPr>
                <w:szCs w:val="18"/>
              </w:rPr>
              <w:t>Week 59</w:t>
            </w:r>
          </w:p>
        </w:tc>
        <w:tc>
          <w:tcPr>
            <w:tcW w:w="4394" w:type="dxa"/>
            <w:shd w:val="clear" w:color="auto" w:fill="auto"/>
          </w:tcPr>
          <w:p w14:paraId="64841B42" w14:textId="5E1DD66F" w:rsidR="004661C3" w:rsidRPr="003C5A7D" w:rsidRDefault="004661C3" w:rsidP="005D4AF6">
            <w:pPr>
              <w:pStyle w:val="Tabletext"/>
              <w:rPr>
                <w:b/>
                <w:szCs w:val="18"/>
              </w:rPr>
            </w:pPr>
            <w:r w:rsidRPr="003C5A7D">
              <w:rPr>
                <w:b/>
                <w:szCs w:val="18"/>
              </w:rPr>
              <w:t>Model UN role</w:t>
            </w:r>
            <w:r w:rsidR="00084723">
              <w:rPr>
                <w:b/>
                <w:szCs w:val="18"/>
              </w:rPr>
              <w:t>-</w:t>
            </w:r>
            <w:r w:rsidRPr="003C5A7D">
              <w:rPr>
                <w:b/>
                <w:szCs w:val="18"/>
              </w:rPr>
              <w:t>play preparation</w:t>
            </w:r>
          </w:p>
        </w:tc>
        <w:tc>
          <w:tcPr>
            <w:tcW w:w="3828" w:type="dxa"/>
            <w:shd w:val="clear" w:color="auto" w:fill="auto"/>
          </w:tcPr>
          <w:p w14:paraId="3B1690B6" w14:textId="39B84DCC" w:rsidR="004661C3" w:rsidRPr="003C5A7D" w:rsidRDefault="004661C3" w:rsidP="005D4AF6">
            <w:pPr>
              <w:pStyle w:val="Tabletext"/>
              <w:rPr>
                <w:szCs w:val="18"/>
              </w:rPr>
            </w:pPr>
            <w:r w:rsidRPr="003C5A7D">
              <w:rPr>
                <w:b/>
                <w:szCs w:val="18"/>
              </w:rPr>
              <w:t>Model UN role</w:t>
            </w:r>
            <w:r w:rsidR="00084723">
              <w:rPr>
                <w:b/>
                <w:szCs w:val="18"/>
              </w:rPr>
              <w:t>-</w:t>
            </w:r>
            <w:r w:rsidRPr="003C5A7D">
              <w:rPr>
                <w:b/>
                <w:szCs w:val="18"/>
              </w:rPr>
              <w:t>play</w:t>
            </w:r>
          </w:p>
        </w:tc>
      </w:tr>
      <w:tr w:rsidR="004661C3" w:rsidRPr="003C5A7D" w14:paraId="239873A1" w14:textId="77777777" w:rsidTr="00DE14A6">
        <w:trPr>
          <w:trHeight w:val="20"/>
        </w:trPr>
        <w:tc>
          <w:tcPr>
            <w:tcW w:w="1276" w:type="dxa"/>
            <w:shd w:val="clear" w:color="auto" w:fill="auto"/>
          </w:tcPr>
          <w:p w14:paraId="6BBBEC49" w14:textId="77777777" w:rsidR="004661C3" w:rsidRPr="003C5A7D" w:rsidRDefault="004661C3" w:rsidP="00750D8D">
            <w:pPr>
              <w:pStyle w:val="Tabletext"/>
              <w:rPr>
                <w:szCs w:val="18"/>
              </w:rPr>
            </w:pPr>
            <w:r w:rsidRPr="003C5A7D">
              <w:rPr>
                <w:szCs w:val="18"/>
              </w:rPr>
              <w:t xml:space="preserve">12 Feb </w:t>
            </w:r>
          </w:p>
        </w:tc>
        <w:tc>
          <w:tcPr>
            <w:tcW w:w="1134" w:type="dxa"/>
            <w:gridSpan w:val="2"/>
            <w:shd w:val="clear" w:color="auto" w:fill="auto"/>
          </w:tcPr>
          <w:p w14:paraId="23648E4E" w14:textId="77777777" w:rsidR="004661C3" w:rsidRPr="003C5A7D" w:rsidRDefault="004661C3" w:rsidP="00750D8D">
            <w:pPr>
              <w:pStyle w:val="Tabletext"/>
              <w:rPr>
                <w:szCs w:val="18"/>
              </w:rPr>
            </w:pPr>
            <w:r w:rsidRPr="003C5A7D">
              <w:rPr>
                <w:szCs w:val="18"/>
              </w:rPr>
              <w:t>Week 60</w:t>
            </w:r>
          </w:p>
        </w:tc>
        <w:tc>
          <w:tcPr>
            <w:tcW w:w="4394" w:type="dxa"/>
            <w:shd w:val="clear" w:color="auto" w:fill="auto"/>
          </w:tcPr>
          <w:p w14:paraId="63B3FB75" w14:textId="77777777" w:rsidR="004661C3" w:rsidRPr="003C5A7D" w:rsidRDefault="004661C3" w:rsidP="005D4AF6">
            <w:pPr>
              <w:pStyle w:val="Tabletext"/>
              <w:rPr>
                <w:b/>
                <w:szCs w:val="18"/>
              </w:rPr>
            </w:pPr>
            <w:r w:rsidRPr="003C5A7D">
              <w:rPr>
                <w:b/>
                <w:szCs w:val="18"/>
              </w:rPr>
              <w:t>Is there still a point to the Commonwealth?</w:t>
            </w:r>
          </w:p>
          <w:p w14:paraId="0AC2AF65" w14:textId="77777777" w:rsidR="004661C3" w:rsidRPr="003C5A7D" w:rsidRDefault="004661C3" w:rsidP="005D4AF6">
            <w:pPr>
              <w:pStyle w:val="Tabletext"/>
              <w:rPr>
                <w:szCs w:val="18"/>
              </w:rPr>
            </w:pPr>
            <w:r w:rsidRPr="003C5A7D">
              <w:rPr>
                <w:i/>
                <w:szCs w:val="18"/>
              </w:rPr>
              <w:t>Themes D7</w:t>
            </w:r>
          </w:p>
        </w:tc>
        <w:tc>
          <w:tcPr>
            <w:tcW w:w="3828" w:type="dxa"/>
            <w:shd w:val="clear" w:color="auto" w:fill="auto"/>
          </w:tcPr>
          <w:p w14:paraId="69CF5AC7" w14:textId="77777777" w:rsidR="004661C3" w:rsidRPr="003C5A7D" w:rsidRDefault="004661C3" w:rsidP="005D4AF6">
            <w:pPr>
              <w:pStyle w:val="Tabletext"/>
              <w:rPr>
                <w:b/>
                <w:szCs w:val="18"/>
              </w:rPr>
            </w:pPr>
            <w:r w:rsidRPr="003C5A7D">
              <w:rPr>
                <w:b/>
                <w:szCs w:val="18"/>
              </w:rPr>
              <w:t>Are NATO and the World Trade Organisation a force for good in the world?</w:t>
            </w:r>
          </w:p>
          <w:p w14:paraId="52DA811F" w14:textId="77777777" w:rsidR="004661C3" w:rsidRPr="00F3709E" w:rsidRDefault="004661C3" w:rsidP="005D4AF6">
            <w:pPr>
              <w:pStyle w:val="Tabletext"/>
              <w:rPr>
                <w:i/>
                <w:szCs w:val="18"/>
              </w:rPr>
            </w:pPr>
            <w:r w:rsidRPr="00F3709E">
              <w:rPr>
                <w:i/>
                <w:szCs w:val="18"/>
              </w:rPr>
              <w:t>Theme D8</w:t>
            </w:r>
          </w:p>
        </w:tc>
      </w:tr>
      <w:tr w:rsidR="004661C3" w:rsidRPr="003C5A7D" w14:paraId="4037F0F5" w14:textId="77777777" w:rsidTr="00AB110B">
        <w:trPr>
          <w:trHeight w:val="20"/>
        </w:trPr>
        <w:tc>
          <w:tcPr>
            <w:tcW w:w="10632" w:type="dxa"/>
            <w:gridSpan w:val="5"/>
            <w:shd w:val="clear" w:color="auto" w:fill="F2F2F2" w:themeFill="background1" w:themeFillShade="F2"/>
          </w:tcPr>
          <w:p w14:paraId="2A98BA83" w14:textId="6E8D4D0B" w:rsidR="004661C3" w:rsidRPr="003C5A7D" w:rsidRDefault="004661C3" w:rsidP="00464D28">
            <w:pPr>
              <w:pStyle w:val="Tabletext"/>
              <w:jc w:val="center"/>
              <w:rPr>
                <w:szCs w:val="18"/>
              </w:rPr>
            </w:pPr>
            <w:r w:rsidRPr="003C5A7D">
              <w:rPr>
                <w:b/>
                <w:szCs w:val="18"/>
              </w:rPr>
              <w:t>Half</w:t>
            </w:r>
            <w:r w:rsidR="00ED67B0">
              <w:rPr>
                <w:b/>
                <w:szCs w:val="18"/>
              </w:rPr>
              <w:t>-</w:t>
            </w:r>
            <w:r w:rsidRPr="003C5A7D">
              <w:rPr>
                <w:b/>
                <w:szCs w:val="18"/>
              </w:rPr>
              <w:t>term</w:t>
            </w:r>
          </w:p>
        </w:tc>
      </w:tr>
      <w:tr w:rsidR="004661C3" w:rsidRPr="003C5A7D" w14:paraId="1215DB65" w14:textId="77777777" w:rsidTr="00DE14A6">
        <w:trPr>
          <w:trHeight w:val="20"/>
        </w:trPr>
        <w:tc>
          <w:tcPr>
            <w:tcW w:w="1276" w:type="dxa"/>
            <w:shd w:val="clear" w:color="auto" w:fill="auto"/>
          </w:tcPr>
          <w:p w14:paraId="3D23B7C7" w14:textId="77777777" w:rsidR="004661C3" w:rsidRPr="003C5A7D" w:rsidRDefault="004661C3" w:rsidP="00750D8D">
            <w:pPr>
              <w:pStyle w:val="Tabletext"/>
              <w:rPr>
                <w:szCs w:val="18"/>
              </w:rPr>
            </w:pPr>
            <w:r w:rsidRPr="003C5A7D">
              <w:rPr>
                <w:szCs w:val="18"/>
              </w:rPr>
              <w:t xml:space="preserve">26 Feb </w:t>
            </w:r>
          </w:p>
        </w:tc>
        <w:tc>
          <w:tcPr>
            <w:tcW w:w="1134" w:type="dxa"/>
            <w:gridSpan w:val="2"/>
            <w:shd w:val="clear" w:color="auto" w:fill="auto"/>
          </w:tcPr>
          <w:p w14:paraId="1E4E1FCB" w14:textId="77777777" w:rsidR="004661C3" w:rsidRPr="003C5A7D" w:rsidRDefault="004661C3" w:rsidP="00750D8D">
            <w:pPr>
              <w:pStyle w:val="Tabletext"/>
              <w:rPr>
                <w:szCs w:val="18"/>
              </w:rPr>
            </w:pPr>
            <w:r w:rsidRPr="003C5A7D">
              <w:rPr>
                <w:szCs w:val="18"/>
              </w:rPr>
              <w:t>Week 61</w:t>
            </w:r>
          </w:p>
        </w:tc>
        <w:tc>
          <w:tcPr>
            <w:tcW w:w="8222" w:type="dxa"/>
            <w:gridSpan w:val="2"/>
            <w:shd w:val="clear" w:color="auto" w:fill="auto"/>
          </w:tcPr>
          <w:p w14:paraId="362661B3" w14:textId="2CEF439F" w:rsidR="004661C3" w:rsidRPr="003C5A7D" w:rsidRDefault="005236B4" w:rsidP="005D4AF6">
            <w:pPr>
              <w:pStyle w:val="Tabletext"/>
              <w:rPr>
                <w:b/>
                <w:szCs w:val="18"/>
              </w:rPr>
            </w:pPr>
            <w:r>
              <w:rPr>
                <w:b/>
                <w:szCs w:val="18"/>
              </w:rPr>
              <w:t xml:space="preserve">Optional exercise </w:t>
            </w:r>
            <w:r w:rsidR="00084723">
              <w:rPr>
                <w:b/>
                <w:szCs w:val="18"/>
              </w:rPr>
              <w:t xml:space="preserve">– </w:t>
            </w:r>
            <w:r>
              <w:rPr>
                <w:b/>
                <w:szCs w:val="18"/>
              </w:rPr>
              <w:t>w</w:t>
            </w:r>
            <w:r w:rsidR="004661C3" w:rsidRPr="003C5A7D">
              <w:rPr>
                <w:b/>
                <w:szCs w:val="18"/>
              </w:rPr>
              <w:t>orking together: case</w:t>
            </w:r>
            <w:r w:rsidR="00012369">
              <w:rPr>
                <w:b/>
                <w:szCs w:val="18"/>
              </w:rPr>
              <w:t>-</w:t>
            </w:r>
            <w:r w:rsidR="004661C3" w:rsidRPr="003C5A7D">
              <w:rPr>
                <w:b/>
                <w:szCs w:val="18"/>
              </w:rPr>
              <w:t>study research on the work of international development organisations (NGOs)</w:t>
            </w:r>
          </w:p>
          <w:p w14:paraId="797ED748" w14:textId="77777777" w:rsidR="004661C3" w:rsidRPr="003C5A7D" w:rsidRDefault="004661C3" w:rsidP="005D4AF6">
            <w:pPr>
              <w:pStyle w:val="Tabletext"/>
              <w:rPr>
                <w:szCs w:val="18"/>
              </w:rPr>
            </w:pPr>
            <w:r w:rsidRPr="003C5A7D">
              <w:rPr>
                <w:i/>
                <w:szCs w:val="18"/>
              </w:rPr>
              <w:t>Theme D8</w:t>
            </w:r>
          </w:p>
        </w:tc>
      </w:tr>
      <w:tr w:rsidR="004661C3" w:rsidRPr="003C5A7D" w14:paraId="420B0EE1" w14:textId="77777777" w:rsidTr="00DE14A6">
        <w:trPr>
          <w:trHeight w:val="20"/>
        </w:trPr>
        <w:tc>
          <w:tcPr>
            <w:tcW w:w="1276" w:type="dxa"/>
            <w:shd w:val="clear" w:color="auto" w:fill="auto"/>
          </w:tcPr>
          <w:p w14:paraId="6B8E7D71" w14:textId="77777777" w:rsidR="004661C3" w:rsidRPr="003C5A7D" w:rsidRDefault="004661C3" w:rsidP="00750D8D">
            <w:pPr>
              <w:pStyle w:val="Tabletext"/>
              <w:rPr>
                <w:szCs w:val="18"/>
              </w:rPr>
            </w:pPr>
            <w:r w:rsidRPr="003C5A7D">
              <w:rPr>
                <w:szCs w:val="18"/>
              </w:rPr>
              <w:t xml:space="preserve">5 Mar </w:t>
            </w:r>
          </w:p>
        </w:tc>
        <w:tc>
          <w:tcPr>
            <w:tcW w:w="1134" w:type="dxa"/>
            <w:gridSpan w:val="2"/>
            <w:shd w:val="clear" w:color="auto" w:fill="auto"/>
          </w:tcPr>
          <w:p w14:paraId="546F4A64" w14:textId="77777777" w:rsidR="004661C3" w:rsidRPr="003C5A7D" w:rsidRDefault="004661C3" w:rsidP="00750D8D">
            <w:pPr>
              <w:pStyle w:val="Tabletext"/>
              <w:rPr>
                <w:szCs w:val="18"/>
              </w:rPr>
            </w:pPr>
            <w:r w:rsidRPr="003C5A7D">
              <w:rPr>
                <w:szCs w:val="18"/>
              </w:rPr>
              <w:t>Week 62</w:t>
            </w:r>
          </w:p>
        </w:tc>
        <w:tc>
          <w:tcPr>
            <w:tcW w:w="8222" w:type="dxa"/>
            <w:gridSpan w:val="2"/>
            <w:shd w:val="clear" w:color="auto" w:fill="auto"/>
          </w:tcPr>
          <w:p w14:paraId="4C85BF5C" w14:textId="511B8944" w:rsidR="004661C3" w:rsidRPr="003C5A7D" w:rsidRDefault="004661C3" w:rsidP="005D4AF6">
            <w:pPr>
              <w:pStyle w:val="Tabletext"/>
              <w:rPr>
                <w:szCs w:val="18"/>
                <w:highlight w:val="yellow"/>
              </w:rPr>
            </w:pPr>
            <w:r w:rsidRPr="003C5A7D">
              <w:rPr>
                <w:b/>
                <w:szCs w:val="18"/>
              </w:rPr>
              <w:t>End</w:t>
            </w:r>
            <w:r w:rsidR="00084723">
              <w:rPr>
                <w:b/>
                <w:szCs w:val="18"/>
              </w:rPr>
              <w:t>-</w:t>
            </w:r>
            <w:r w:rsidRPr="003C5A7D">
              <w:rPr>
                <w:b/>
                <w:szCs w:val="18"/>
              </w:rPr>
              <w:t>of</w:t>
            </w:r>
            <w:r w:rsidR="00084723">
              <w:rPr>
                <w:b/>
                <w:szCs w:val="18"/>
              </w:rPr>
              <w:t>-</w:t>
            </w:r>
            <w:r w:rsidRPr="003C5A7D">
              <w:rPr>
                <w:b/>
                <w:szCs w:val="18"/>
              </w:rPr>
              <w:t>module internal assessment</w:t>
            </w:r>
          </w:p>
        </w:tc>
      </w:tr>
      <w:tr w:rsidR="004661C3" w:rsidRPr="003C5A7D" w14:paraId="26FA1FD5" w14:textId="77777777" w:rsidTr="00DE14A6">
        <w:trPr>
          <w:trHeight w:val="20"/>
        </w:trPr>
        <w:tc>
          <w:tcPr>
            <w:tcW w:w="1276" w:type="dxa"/>
            <w:shd w:val="clear" w:color="auto" w:fill="auto"/>
          </w:tcPr>
          <w:p w14:paraId="3D469B24" w14:textId="77777777" w:rsidR="004661C3" w:rsidRPr="003C5A7D" w:rsidRDefault="004661C3" w:rsidP="00750D8D">
            <w:pPr>
              <w:pStyle w:val="Tabletext"/>
              <w:rPr>
                <w:szCs w:val="18"/>
              </w:rPr>
            </w:pPr>
            <w:r w:rsidRPr="003C5A7D">
              <w:rPr>
                <w:szCs w:val="18"/>
              </w:rPr>
              <w:t xml:space="preserve">12 Mar </w:t>
            </w:r>
          </w:p>
        </w:tc>
        <w:tc>
          <w:tcPr>
            <w:tcW w:w="1134" w:type="dxa"/>
            <w:gridSpan w:val="2"/>
            <w:shd w:val="clear" w:color="auto" w:fill="auto"/>
          </w:tcPr>
          <w:p w14:paraId="58BA7FE8" w14:textId="77777777" w:rsidR="004661C3" w:rsidRPr="003C5A7D" w:rsidRDefault="004661C3" w:rsidP="00750D8D">
            <w:pPr>
              <w:pStyle w:val="Tabletext"/>
              <w:rPr>
                <w:szCs w:val="18"/>
              </w:rPr>
            </w:pPr>
            <w:r w:rsidRPr="003C5A7D">
              <w:rPr>
                <w:szCs w:val="18"/>
              </w:rPr>
              <w:t>Week 63</w:t>
            </w:r>
          </w:p>
        </w:tc>
        <w:tc>
          <w:tcPr>
            <w:tcW w:w="8222" w:type="dxa"/>
            <w:gridSpan w:val="2"/>
            <w:shd w:val="clear" w:color="auto" w:fill="auto"/>
          </w:tcPr>
          <w:p w14:paraId="05C9BA3B" w14:textId="77777777" w:rsidR="004661C3" w:rsidRPr="003C5A7D" w:rsidRDefault="004661C3" w:rsidP="00750D8D">
            <w:pPr>
              <w:pStyle w:val="Tabletext"/>
              <w:rPr>
                <w:szCs w:val="18"/>
              </w:rPr>
            </w:pPr>
            <w:r w:rsidRPr="003C5A7D">
              <w:rPr>
                <w:b/>
                <w:szCs w:val="18"/>
              </w:rPr>
              <w:t>Review and breathing space</w:t>
            </w:r>
          </w:p>
        </w:tc>
      </w:tr>
      <w:tr w:rsidR="004661C3" w:rsidRPr="003C5A7D" w14:paraId="00487751" w14:textId="77777777" w:rsidTr="00DE14A6">
        <w:trPr>
          <w:trHeight w:val="20"/>
        </w:trPr>
        <w:tc>
          <w:tcPr>
            <w:tcW w:w="1276" w:type="dxa"/>
            <w:shd w:val="clear" w:color="auto" w:fill="auto"/>
          </w:tcPr>
          <w:p w14:paraId="64A40345" w14:textId="77777777" w:rsidR="004661C3" w:rsidRPr="003C5A7D" w:rsidRDefault="004661C3" w:rsidP="00750D8D">
            <w:pPr>
              <w:pStyle w:val="Tabletext"/>
              <w:rPr>
                <w:szCs w:val="18"/>
              </w:rPr>
            </w:pPr>
            <w:r w:rsidRPr="003C5A7D">
              <w:rPr>
                <w:szCs w:val="18"/>
              </w:rPr>
              <w:t xml:space="preserve">19 Mar </w:t>
            </w:r>
          </w:p>
        </w:tc>
        <w:tc>
          <w:tcPr>
            <w:tcW w:w="1134" w:type="dxa"/>
            <w:gridSpan w:val="2"/>
            <w:shd w:val="clear" w:color="auto" w:fill="auto"/>
          </w:tcPr>
          <w:p w14:paraId="031E668E" w14:textId="77777777" w:rsidR="004661C3" w:rsidRPr="003C5A7D" w:rsidRDefault="004661C3" w:rsidP="00750D8D">
            <w:pPr>
              <w:pStyle w:val="Tabletext"/>
              <w:rPr>
                <w:szCs w:val="18"/>
              </w:rPr>
            </w:pPr>
            <w:r w:rsidRPr="003C5A7D">
              <w:rPr>
                <w:szCs w:val="18"/>
              </w:rPr>
              <w:t>Week 64</w:t>
            </w:r>
          </w:p>
        </w:tc>
        <w:tc>
          <w:tcPr>
            <w:tcW w:w="8222" w:type="dxa"/>
            <w:gridSpan w:val="2"/>
            <w:shd w:val="clear" w:color="auto" w:fill="auto"/>
          </w:tcPr>
          <w:p w14:paraId="40510C0F" w14:textId="77777777" w:rsidR="004661C3" w:rsidRPr="003C5A7D" w:rsidRDefault="004661C3" w:rsidP="00750D8D">
            <w:pPr>
              <w:pStyle w:val="Tabletext"/>
              <w:rPr>
                <w:szCs w:val="18"/>
              </w:rPr>
            </w:pPr>
            <w:r w:rsidRPr="003C5A7D">
              <w:rPr>
                <w:szCs w:val="18"/>
              </w:rPr>
              <w:t xml:space="preserve">Revision </w:t>
            </w:r>
          </w:p>
        </w:tc>
      </w:tr>
      <w:tr w:rsidR="004661C3" w:rsidRPr="003C5A7D" w14:paraId="6A92825D" w14:textId="77777777" w:rsidTr="00DE14A6">
        <w:trPr>
          <w:trHeight w:val="20"/>
        </w:trPr>
        <w:tc>
          <w:tcPr>
            <w:tcW w:w="1276" w:type="dxa"/>
            <w:shd w:val="clear" w:color="auto" w:fill="auto"/>
          </w:tcPr>
          <w:p w14:paraId="77161D10" w14:textId="77777777" w:rsidR="004661C3" w:rsidRPr="003C5A7D" w:rsidRDefault="004661C3" w:rsidP="00750D8D">
            <w:pPr>
              <w:pStyle w:val="Tabletext"/>
              <w:rPr>
                <w:szCs w:val="18"/>
              </w:rPr>
            </w:pPr>
            <w:r w:rsidRPr="003C5A7D">
              <w:rPr>
                <w:szCs w:val="18"/>
              </w:rPr>
              <w:t xml:space="preserve">26 Mar </w:t>
            </w:r>
          </w:p>
        </w:tc>
        <w:tc>
          <w:tcPr>
            <w:tcW w:w="1134" w:type="dxa"/>
            <w:gridSpan w:val="2"/>
            <w:shd w:val="clear" w:color="auto" w:fill="auto"/>
          </w:tcPr>
          <w:p w14:paraId="2665E953" w14:textId="77777777" w:rsidR="004661C3" w:rsidRPr="003C5A7D" w:rsidRDefault="004661C3" w:rsidP="00750D8D">
            <w:pPr>
              <w:pStyle w:val="Tabletext"/>
              <w:rPr>
                <w:szCs w:val="18"/>
              </w:rPr>
            </w:pPr>
            <w:r w:rsidRPr="003C5A7D">
              <w:rPr>
                <w:szCs w:val="18"/>
              </w:rPr>
              <w:t>Week 65</w:t>
            </w:r>
          </w:p>
        </w:tc>
        <w:tc>
          <w:tcPr>
            <w:tcW w:w="8222" w:type="dxa"/>
            <w:gridSpan w:val="2"/>
            <w:shd w:val="clear" w:color="auto" w:fill="auto"/>
          </w:tcPr>
          <w:p w14:paraId="2EB4D66B" w14:textId="77777777" w:rsidR="004661C3" w:rsidRPr="003C5A7D" w:rsidRDefault="004661C3" w:rsidP="00750D8D">
            <w:pPr>
              <w:pStyle w:val="Tabletext"/>
              <w:rPr>
                <w:szCs w:val="18"/>
              </w:rPr>
            </w:pPr>
            <w:r w:rsidRPr="003C5A7D">
              <w:rPr>
                <w:szCs w:val="18"/>
              </w:rPr>
              <w:t>Revision</w:t>
            </w:r>
          </w:p>
        </w:tc>
      </w:tr>
      <w:tr w:rsidR="004661C3" w:rsidRPr="003C5A7D" w14:paraId="25FE04D8" w14:textId="77777777" w:rsidTr="00DE14A6">
        <w:trPr>
          <w:trHeight w:val="20"/>
        </w:trPr>
        <w:tc>
          <w:tcPr>
            <w:tcW w:w="1276" w:type="dxa"/>
            <w:shd w:val="clear" w:color="auto" w:fill="auto"/>
          </w:tcPr>
          <w:p w14:paraId="11A00C2B" w14:textId="77777777" w:rsidR="004661C3" w:rsidRPr="003C5A7D" w:rsidRDefault="004661C3" w:rsidP="00750D8D">
            <w:pPr>
              <w:pStyle w:val="Tabletext"/>
              <w:rPr>
                <w:szCs w:val="18"/>
              </w:rPr>
            </w:pPr>
            <w:r w:rsidRPr="003C5A7D">
              <w:rPr>
                <w:szCs w:val="18"/>
              </w:rPr>
              <w:t xml:space="preserve">2 Apr </w:t>
            </w:r>
          </w:p>
        </w:tc>
        <w:tc>
          <w:tcPr>
            <w:tcW w:w="1134" w:type="dxa"/>
            <w:gridSpan w:val="2"/>
            <w:shd w:val="clear" w:color="auto" w:fill="auto"/>
          </w:tcPr>
          <w:p w14:paraId="43FF940E" w14:textId="77777777" w:rsidR="004661C3" w:rsidRPr="003C5A7D" w:rsidRDefault="004661C3" w:rsidP="00750D8D">
            <w:pPr>
              <w:pStyle w:val="Tabletext"/>
              <w:rPr>
                <w:szCs w:val="18"/>
              </w:rPr>
            </w:pPr>
            <w:r w:rsidRPr="003C5A7D">
              <w:rPr>
                <w:szCs w:val="18"/>
              </w:rPr>
              <w:t>Week 66</w:t>
            </w:r>
          </w:p>
        </w:tc>
        <w:tc>
          <w:tcPr>
            <w:tcW w:w="8222" w:type="dxa"/>
            <w:gridSpan w:val="2"/>
            <w:shd w:val="clear" w:color="auto" w:fill="auto"/>
          </w:tcPr>
          <w:p w14:paraId="3EDFAD09" w14:textId="77777777" w:rsidR="004661C3" w:rsidRPr="003C5A7D" w:rsidRDefault="004661C3" w:rsidP="00750D8D">
            <w:pPr>
              <w:pStyle w:val="Tabletext"/>
              <w:rPr>
                <w:szCs w:val="18"/>
              </w:rPr>
            </w:pPr>
            <w:r w:rsidRPr="003C5A7D">
              <w:rPr>
                <w:szCs w:val="18"/>
              </w:rPr>
              <w:t>Revision</w:t>
            </w:r>
          </w:p>
        </w:tc>
      </w:tr>
      <w:tr w:rsidR="004661C3" w:rsidRPr="003C5A7D" w14:paraId="05729B78" w14:textId="77777777" w:rsidTr="003C4963">
        <w:trPr>
          <w:trHeight w:val="20"/>
        </w:trPr>
        <w:tc>
          <w:tcPr>
            <w:tcW w:w="10632" w:type="dxa"/>
            <w:gridSpan w:val="5"/>
            <w:shd w:val="clear" w:color="auto" w:fill="auto"/>
          </w:tcPr>
          <w:p w14:paraId="1D0C8C64" w14:textId="77777777" w:rsidR="004661C3" w:rsidRPr="003C5A7D" w:rsidRDefault="004661C3" w:rsidP="00F3709E">
            <w:pPr>
              <w:pStyle w:val="Tablesub-head"/>
              <w:jc w:val="center"/>
              <w:rPr>
                <w:szCs w:val="18"/>
              </w:rPr>
            </w:pPr>
            <w:r w:rsidRPr="003C5A7D">
              <w:rPr>
                <w:szCs w:val="18"/>
              </w:rPr>
              <w:t>Easter break followed by Summer term</w:t>
            </w:r>
          </w:p>
        </w:tc>
      </w:tr>
      <w:tr w:rsidR="004661C3" w:rsidRPr="003C5A7D" w14:paraId="432827FF" w14:textId="77777777" w:rsidTr="00DE14A6">
        <w:trPr>
          <w:trHeight w:val="20"/>
        </w:trPr>
        <w:tc>
          <w:tcPr>
            <w:tcW w:w="1276" w:type="dxa"/>
            <w:shd w:val="clear" w:color="auto" w:fill="auto"/>
          </w:tcPr>
          <w:p w14:paraId="18C2F47B" w14:textId="77777777" w:rsidR="004661C3" w:rsidRPr="003C5A7D" w:rsidRDefault="004661C3" w:rsidP="00750D8D">
            <w:pPr>
              <w:pStyle w:val="Tabletext"/>
              <w:rPr>
                <w:szCs w:val="18"/>
              </w:rPr>
            </w:pPr>
            <w:r w:rsidRPr="003C5A7D">
              <w:rPr>
                <w:szCs w:val="18"/>
              </w:rPr>
              <w:t xml:space="preserve">23 Apr </w:t>
            </w:r>
          </w:p>
        </w:tc>
        <w:tc>
          <w:tcPr>
            <w:tcW w:w="1134" w:type="dxa"/>
            <w:gridSpan w:val="2"/>
            <w:shd w:val="clear" w:color="auto" w:fill="auto"/>
          </w:tcPr>
          <w:p w14:paraId="0A29DAC5" w14:textId="77777777" w:rsidR="004661C3" w:rsidRPr="003C5A7D" w:rsidRDefault="004661C3" w:rsidP="00750D8D">
            <w:pPr>
              <w:pStyle w:val="Tabletext"/>
              <w:rPr>
                <w:szCs w:val="18"/>
              </w:rPr>
            </w:pPr>
            <w:r w:rsidRPr="003C5A7D">
              <w:rPr>
                <w:szCs w:val="18"/>
              </w:rPr>
              <w:t>Week 67</w:t>
            </w:r>
          </w:p>
        </w:tc>
        <w:tc>
          <w:tcPr>
            <w:tcW w:w="8222" w:type="dxa"/>
            <w:gridSpan w:val="2"/>
            <w:shd w:val="clear" w:color="auto" w:fill="auto"/>
          </w:tcPr>
          <w:p w14:paraId="02BA6101" w14:textId="77777777" w:rsidR="004661C3" w:rsidRPr="003C5A7D" w:rsidRDefault="004661C3" w:rsidP="00750D8D">
            <w:pPr>
              <w:pStyle w:val="Tabletext"/>
              <w:rPr>
                <w:szCs w:val="18"/>
              </w:rPr>
            </w:pPr>
            <w:r w:rsidRPr="003C5A7D">
              <w:rPr>
                <w:szCs w:val="18"/>
              </w:rPr>
              <w:t xml:space="preserve">Revision </w:t>
            </w:r>
          </w:p>
        </w:tc>
      </w:tr>
      <w:tr w:rsidR="004661C3" w:rsidRPr="003C5A7D" w14:paraId="2FF3F908" w14:textId="77777777" w:rsidTr="00DE14A6">
        <w:trPr>
          <w:trHeight w:val="20"/>
        </w:trPr>
        <w:tc>
          <w:tcPr>
            <w:tcW w:w="1276" w:type="dxa"/>
            <w:shd w:val="clear" w:color="auto" w:fill="auto"/>
          </w:tcPr>
          <w:p w14:paraId="76934A29" w14:textId="77777777" w:rsidR="004661C3" w:rsidRPr="003C5A7D" w:rsidRDefault="004661C3" w:rsidP="00750D8D">
            <w:pPr>
              <w:pStyle w:val="Tabletext"/>
              <w:rPr>
                <w:szCs w:val="18"/>
              </w:rPr>
            </w:pPr>
            <w:r w:rsidRPr="003C5A7D">
              <w:rPr>
                <w:szCs w:val="18"/>
              </w:rPr>
              <w:t xml:space="preserve">30 Apr </w:t>
            </w:r>
          </w:p>
        </w:tc>
        <w:tc>
          <w:tcPr>
            <w:tcW w:w="1134" w:type="dxa"/>
            <w:gridSpan w:val="2"/>
            <w:shd w:val="clear" w:color="auto" w:fill="auto"/>
          </w:tcPr>
          <w:p w14:paraId="0B9106A7" w14:textId="77777777" w:rsidR="004661C3" w:rsidRPr="003C5A7D" w:rsidRDefault="004661C3" w:rsidP="00750D8D">
            <w:pPr>
              <w:pStyle w:val="Tabletext"/>
              <w:rPr>
                <w:szCs w:val="18"/>
              </w:rPr>
            </w:pPr>
            <w:r w:rsidRPr="003C5A7D">
              <w:rPr>
                <w:szCs w:val="18"/>
              </w:rPr>
              <w:t>Week 68</w:t>
            </w:r>
          </w:p>
        </w:tc>
        <w:tc>
          <w:tcPr>
            <w:tcW w:w="8222" w:type="dxa"/>
            <w:gridSpan w:val="2"/>
            <w:shd w:val="clear" w:color="auto" w:fill="auto"/>
          </w:tcPr>
          <w:p w14:paraId="55B8DC9B" w14:textId="77777777" w:rsidR="004661C3" w:rsidRPr="003C5A7D" w:rsidRDefault="004661C3" w:rsidP="00750D8D">
            <w:pPr>
              <w:pStyle w:val="Tabletext"/>
              <w:rPr>
                <w:szCs w:val="18"/>
              </w:rPr>
            </w:pPr>
            <w:r w:rsidRPr="003C5A7D">
              <w:rPr>
                <w:szCs w:val="18"/>
              </w:rPr>
              <w:t>Revision</w:t>
            </w:r>
          </w:p>
        </w:tc>
      </w:tr>
      <w:tr w:rsidR="004661C3" w:rsidRPr="003C5A7D" w14:paraId="24A7CBAB" w14:textId="77777777" w:rsidTr="00DE14A6">
        <w:trPr>
          <w:trHeight w:val="20"/>
        </w:trPr>
        <w:tc>
          <w:tcPr>
            <w:tcW w:w="1276" w:type="dxa"/>
            <w:shd w:val="clear" w:color="auto" w:fill="auto"/>
          </w:tcPr>
          <w:p w14:paraId="3DA56FC3" w14:textId="77777777" w:rsidR="004661C3" w:rsidRPr="003C5A7D" w:rsidRDefault="004661C3" w:rsidP="00750D8D">
            <w:pPr>
              <w:pStyle w:val="Tabletext"/>
              <w:rPr>
                <w:szCs w:val="18"/>
              </w:rPr>
            </w:pPr>
            <w:r w:rsidRPr="003C5A7D">
              <w:rPr>
                <w:szCs w:val="18"/>
              </w:rPr>
              <w:t xml:space="preserve">7 May </w:t>
            </w:r>
          </w:p>
        </w:tc>
        <w:tc>
          <w:tcPr>
            <w:tcW w:w="1134" w:type="dxa"/>
            <w:gridSpan w:val="2"/>
            <w:shd w:val="clear" w:color="auto" w:fill="auto"/>
          </w:tcPr>
          <w:p w14:paraId="0EBD6D1A" w14:textId="77777777" w:rsidR="004661C3" w:rsidRPr="003C5A7D" w:rsidRDefault="004661C3" w:rsidP="00750D8D">
            <w:pPr>
              <w:pStyle w:val="Tabletext"/>
              <w:rPr>
                <w:szCs w:val="18"/>
              </w:rPr>
            </w:pPr>
            <w:r w:rsidRPr="003C5A7D">
              <w:rPr>
                <w:szCs w:val="18"/>
              </w:rPr>
              <w:t>Week 69</w:t>
            </w:r>
          </w:p>
        </w:tc>
        <w:tc>
          <w:tcPr>
            <w:tcW w:w="8222" w:type="dxa"/>
            <w:gridSpan w:val="2"/>
            <w:shd w:val="clear" w:color="auto" w:fill="auto"/>
          </w:tcPr>
          <w:p w14:paraId="140F2915" w14:textId="77777777" w:rsidR="004661C3" w:rsidRPr="003C5A7D" w:rsidRDefault="004661C3" w:rsidP="00750D8D">
            <w:pPr>
              <w:pStyle w:val="Tabletext"/>
              <w:rPr>
                <w:szCs w:val="18"/>
              </w:rPr>
            </w:pPr>
            <w:r w:rsidRPr="003C5A7D">
              <w:rPr>
                <w:szCs w:val="18"/>
              </w:rPr>
              <w:t>Revision</w:t>
            </w:r>
          </w:p>
        </w:tc>
      </w:tr>
      <w:tr w:rsidR="004661C3" w:rsidRPr="003C5A7D" w14:paraId="135BA588" w14:textId="77777777" w:rsidTr="00DE14A6">
        <w:trPr>
          <w:trHeight w:val="20"/>
        </w:trPr>
        <w:tc>
          <w:tcPr>
            <w:tcW w:w="1276" w:type="dxa"/>
            <w:shd w:val="clear" w:color="auto" w:fill="auto"/>
          </w:tcPr>
          <w:p w14:paraId="543D2C12" w14:textId="77777777" w:rsidR="004661C3" w:rsidRPr="003C5A7D" w:rsidRDefault="004661C3" w:rsidP="00750D8D">
            <w:pPr>
              <w:pStyle w:val="Tabletext"/>
              <w:rPr>
                <w:szCs w:val="18"/>
              </w:rPr>
            </w:pPr>
            <w:r w:rsidRPr="003C5A7D">
              <w:rPr>
                <w:szCs w:val="18"/>
              </w:rPr>
              <w:t xml:space="preserve">14 May </w:t>
            </w:r>
          </w:p>
        </w:tc>
        <w:tc>
          <w:tcPr>
            <w:tcW w:w="1134" w:type="dxa"/>
            <w:gridSpan w:val="2"/>
            <w:shd w:val="clear" w:color="auto" w:fill="auto"/>
          </w:tcPr>
          <w:p w14:paraId="49D09D48" w14:textId="77777777" w:rsidR="004661C3" w:rsidRPr="003C5A7D" w:rsidRDefault="004661C3" w:rsidP="00750D8D">
            <w:pPr>
              <w:pStyle w:val="Tabletext"/>
              <w:rPr>
                <w:szCs w:val="18"/>
              </w:rPr>
            </w:pPr>
            <w:r w:rsidRPr="003C5A7D">
              <w:rPr>
                <w:szCs w:val="18"/>
              </w:rPr>
              <w:t>Week 70</w:t>
            </w:r>
          </w:p>
        </w:tc>
        <w:tc>
          <w:tcPr>
            <w:tcW w:w="8222" w:type="dxa"/>
            <w:gridSpan w:val="2"/>
            <w:shd w:val="clear" w:color="auto" w:fill="auto"/>
          </w:tcPr>
          <w:p w14:paraId="632EBED4" w14:textId="77777777" w:rsidR="004661C3" w:rsidRPr="003C5A7D" w:rsidRDefault="004661C3" w:rsidP="00750D8D">
            <w:pPr>
              <w:pStyle w:val="Tabletext"/>
              <w:rPr>
                <w:szCs w:val="18"/>
              </w:rPr>
            </w:pPr>
            <w:r w:rsidRPr="003C5A7D">
              <w:rPr>
                <w:szCs w:val="18"/>
              </w:rPr>
              <w:t>Revision</w:t>
            </w:r>
          </w:p>
        </w:tc>
      </w:tr>
      <w:tr w:rsidR="004661C3" w:rsidRPr="003C5A7D" w14:paraId="1A0194D0" w14:textId="77777777" w:rsidTr="00DE14A6">
        <w:trPr>
          <w:trHeight w:val="20"/>
        </w:trPr>
        <w:tc>
          <w:tcPr>
            <w:tcW w:w="1276" w:type="dxa"/>
            <w:shd w:val="clear" w:color="auto" w:fill="auto"/>
          </w:tcPr>
          <w:p w14:paraId="3DEA1611" w14:textId="77777777" w:rsidR="004661C3" w:rsidRPr="003C5A7D" w:rsidRDefault="004661C3" w:rsidP="00750D8D">
            <w:pPr>
              <w:pStyle w:val="Tabletext"/>
              <w:rPr>
                <w:szCs w:val="18"/>
              </w:rPr>
            </w:pPr>
            <w:r w:rsidRPr="003C5A7D">
              <w:rPr>
                <w:szCs w:val="18"/>
              </w:rPr>
              <w:t xml:space="preserve">21 May </w:t>
            </w:r>
          </w:p>
        </w:tc>
        <w:tc>
          <w:tcPr>
            <w:tcW w:w="1134" w:type="dxa"/>
            <w:gridSpan w:val="2"/>
            <w:shd w:val="clear" w:color="auto" w:fill="auto"/>
          </w:tcPr>
          <w:p w14:paraId="585D64D6" w14:textId="77777777" w:rsidR="004661C3" w:rsidRPr="003C5A7D" w:rsidRDefault="004661C3" w:rsidP="00750D8D">
            <w:pPr>
              <w:pStyle w:val="Tabletext"/>
              <w:rPr>
                <w:szCs w:val="18"/>
              </w:rPr>
            </w:pPr>
            <w:r w:rsidRPr="003C5A7D">
              <w:rPr>
                <w:szCs w:val="18"/>
              </w:rPr>
              <w:t>Week 71</w:t>
            </w:r>
          </w:p>
        </w:tc>
        <w:tc>
          <w:tcPr>
            <w:tcW w:w="8222" w:type="dxa"/>
            <w:gridSpan w:val="2"/>
            <w:shd w:val="clear" w:color="auto" w:fill="auto"/>
          </w:tcPr>
          <w:p w14:paraId="11F25DB5" w14:textId="77777777" w:rsidR="004661C3" w:rsidRPr="003C5A7D" w:rsidRDefault="004661C3" w:rsidP="00750D8D">
            <w:pPr>
              <w:pStyle w:val="Tabletext"/>
              <w:rPr>
                <w:szCs w:val="18"/>
              </w:rPr>
            </w:pPr>
            <w:r w:rsidRPr="003C5A7D">
              <w:rPr>
                <w:szCs w:val="18"/>
              </w:rPr>
              <w:t>Revision</w:t>
            </w:r>
          </w:p>
        </w:tc>
      </w:tr>
      <w:tr w:rsidR="004661C3" w:rsidRPr="003C5A7D" w14:paraId="0339D307" w14:textId="77777777" w:rsidTr="003C4963">
        <w:trPr>
          <w:trHeight w:val="20"/>
        </w:trPr>
        <w:tc>
          <w:tcPr>
            <w:tcW w:w="10632" w:type="dxa"/>
            <w:gridSpan w:val="5"/>
            <w:shd w:val="clear" w:color="auto" w:fill="auto"/>
          </w:tcPr>
          <w:p w14:paraId="49B6C1E9" w14:textId="286DCF18" w:rsidR="004661C3" w:rsidRPr="003C5A7D" w:rsidRDefault="004661C3" w:rsidP="00F3709E">
            <w:pPr>
              <w:pStyle w:val="Tablesub-head"/>
              <w:jc w:val="center"/>
              <w:rPr>
                <w:szCs w:val="18"/>
              </w:rPr>
            </w:pPr>
            <w:r w:rsidRPr="003C5A7D">
              <w:rPr>
                <w:szCs w:val="18"/>
              </w:rPr>
              <w:t>Half</w:t>
            </w:r>
            <w:r w:rsidR="00ED67B0">
              <w:rPr>
                <w:szCs w:val="18"/>
              </w:rPr>
              <w:t>-</w:t>
            </w:r>
            <w:r w:rsidRPr="003C5A7D">
              <w:rPr>
                <w:szCs w:val="18"/>
              </w:rPr>
              <w:t>term followed by examinations</w:t>
            </w:r>
          </w:p>
        </w:tc>
      </w:tr>
    </w:tbl>
    <w:p w14:paraId="5C615CAD" w14:textId="77777777" w:rsidR="00AC0455" w:rsidRDefault="00AC0455" w:rsidP="0056252A">
      <w:pPr>
        <w:rPr>
          <w:rFonts w:ascii="Verdana" w:hAnsi="Verdana"/>
          <w:sz w:val="18"/>
          <w:szCs w:val="18"/>
        </w:rPr>
      </w:pPr>
    </w:p>
    <w:sectPr w:rsidR="00AC0455" w:rsidSect="00BB66FF">
      <w:headerReference w:type="even" r:id="rId9"/>
      <w:headerReference w:type="default" r:id="rId10"/>
      <w:footerReference w:type="even" r:id="rId11"/>
      <w:footerReference w:type="default" r:id="rId12"/>
      <w:pgSz w:w="11900" w:h="16840" w:code="9"/>
      <w:pgMar w:top="1134" w:right="1134" w:bottom="1134" w:left="1134" w:header="567" w:footer="425" w:gutter="0"/>
      <w:cols w:space="708"/>
      <w:docGrid w:linePitch="326"/>
    </w:sectPr>
  </w:body>
</w:document>
</file>

<file path=word/customizations.xml><?xml version="1.0" encoding="utf-8"?>
<wne:tcg xmlns:r="http://schemas.openxmlformats.org/officeDocument/2006/relationships" xmlns:wne="http://schemas.microsoft.com/office/word/2006/wordml">
  <wne:keymaps>
    <wne:keymap wne:kcmPrimary="1061">
      <wne:acd wne:acdName="acd0"/>
    </wne:keymap>
    <wne:keymap wne:kcmPrimary="1062">
      <wne:acd wne:acdName="acd4"/>
    </wne:keymap>
    <wne:keymap wne:kcmPrimary="1063">
      <wne:acd wne:acdName="acd7"/>
    </wne:keymap>
    <wne:keymap wne:kcmPrimary="1064">
      <wne:acd wne:acdName="acd5"/>
    </wne:keymap>
    <wne:keymap wne:kcmPrimary="1065">
      <wne:acd wne:acdName="acd6"/>
    </wne:keymap>
    <wne:keymap wne:kcmPrimary="1066">
      <wne:acd wne:acdName="acd20"/>
    </wne:keymap>
    <wne:keymap wne:kcmPrimary="1067">
      <wne:acd wne:acdName="acd29"/>
    </wne:keymap>
    <wne:keymap wne:kcmPrimary="1068">
      <wne:acd wne:acdName="acd23"/>
    </wne:keymap>
    <wne:keymap wne:kcmPrimary="10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Manifest>
    <wne:toolbarData r:id="rId1"/>
  </wne:toolbars>
  <wne:acds>
    <wne:acd wne:argValue="AgBBACAAaABlAGEAZAA=" wne:acdName="acd0" wne:fciIndexBasedOn="0065"/>
    <wne:acd wne:argValue="AgBhAC8AdwAgAHMAbQBhAGwAbAAgAHMAcABhAGMAZQA=" wne:acdName="acd1" wne:fciIndexBasedOn="0065"/>
    <wne:acd wne:argValue="AgBhAC8AdwAgAG0AZQBkAGkAdQBtACAAcwBwAGEAYwBlAA==" wne:acdName="acd2" wne:fciIndexBasedOn="0065"/>
    <wne:acd wne:argValue="AgBhAC8AdwAgAGwAYQByAGcAZQAgAHMAcABhAGMAZQA=" wne:acdName="acd3" wne:fciIndexBasedOn="0065"/>
    <wne:acd wne:argValue="AgBCACAAaABlAGEAZAA=" wne:acdName="acd4" wne:fciIndexBasedOn="0065"/>
    <wne:acd wne:argValue="AgBCAG8AZAB5ACAAdABlAHgAdAA=" wne:acdName="acd5" wne:fciIndexBasedOn="0065"/>
    <wne:acd wne:argValue="AgBCAHUAbABsAGUAdABzAA==" wne:acdName="acd6" wne:fciIndexBasedOn="0065"/>
    <wne:acd wne:argValue="AgBDACAAaABlAGEAZAA=" wne:acdName="acd7" wne:fciIndexBasedOn="0065"/>
    <wne:acd wne:argValue="AgBDAGgAYQBwAHQAZQByACAAbgB1AG0AYgBlAHIA" wne:acdName="acd8" wne:fciIndexBasedOn="0065"/>
    <wne:acd wne:argValue="AgBUAGkAYwBrAHMA" wne:acdName="acd9" wne:fciIndexBasedOn="0065"/>
    <wne:acd wne:argValue="AgBGAGUAYQB0AHUAcgBlACAAMQAgAGgAZQBhAGQA" wne:acdName="acd10" wne:fciIndexBasedOn="0065"/>
    <wne:acd wne:argValue="AgBGAGUAYQB0AHUAcgBlACAAMQAgAHMAdQBiAC0AaABlAGEAZAA=" wne:acdName="acd11" wne:fciIndexBasedOn="0065"/>
    <wne:acd wne:argValue="AgBGAGUAYQB0AHUAcgBlACAAMQAgAHQAZQB4AHQA" wne:acdName="acd12" wne:fciIndexBasedOn="0065"/>
    <wne:acd wne:argValue="AgBGAGUAYQB0AHUAcgBlACAAMQAgAHQAZQB4AHQAIABiAHUAbABsAGUAdABzAA==" wne:acdName="acd13" wne:fciIndexBasedOn="0065"/>
    <wne:acd wne:argValue="AgBGAGUAYQB0AHUAcgBlACAAMQAgAHQAZQB4AHQAIABuAHUAbQBiAGUAcgBlAGQAIABsAGkAcwB0&#10;AA==" wne:acdName="acd14" wne:fciIndexBasedOn="0065"/>
    <wne:acd wne:argValue="AgBGAGUAYQB0AHUAcgBlACAAMgAgAGgAZQBhAGQA" wne:acdName="acd15" wne:fciIndexBasedOn="0065"/>
    <wne:acd wne:argValue="AgBGAGUAYQB0AHUAcgBlACAAMgAgAHMAdQBiAC0AaABlAGEAZAA=" wne:acdName="acd16" wne:fciIndexBasedOn="0065"/>
    <wne:acd wne:argValue="AgBGAGUAYQB0AHUAcgBlACAAMgAgAHQAZQB4AHQA" wne:acdName="acd17" wne:fciIndexBasedOn="0065"/>
    <wne:acd wne:argValue="AgBGAGUAYQB0AHUAcgBlACAAMgAgAHQAZQB4AHQAIABiAHUAbABsAGUAdABzAA==" wne:acdName="acd18" wne:fciIndexBasedOn="0065"/>
    <wne:acd wne:argValue="AgBUAGEAYgBsAGUAIAA2AA==" wne:acdName="acd19" wne:fciIndexBasedOn="0065"/>
    <wne:acd wne:argValue="AgBOAHUAbQBiAGUAcgBlAGQAIABsAGkAcwB0AA==" wne:acdName="acd20" wne:fciIndexBasedOn="0065"/>
    <wne:acd wne:argValue="AgBUAGEAYgBsAGUAIABoAGUAYQBkAA==" wne:acdName="acd21" wne:fciIndexBasedOn="0065"/>
    <wne:acd wne:argValue="AgBUAGEAYgBsAGUAIABzAHUAYgAtAGgAZQBhAGQA"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cdName="acd25" wne:fciIndexBasedOn="0065"/>
    <wne:acd wne:argValue="AgBVAG4AaQB0ACAAaABlAGEAZAA=" wne:acdName="acd26" wne:fciIndexBasedOn="0065"/>
    <wne:acd wne:argValue="AgBBAGwAcABoAGEAIABsAGkAcwB0AA==" wne:acdName="acd27" wne:fciIndexBasedOn="0065"/>
    <wne:acd wne:argValue="AgBSAG8AbQBhAG4AIABsAGkAcwB0AA==" wne:acdName="acd28" wne:fciIndexBasedOn="0065"/>
    <wne:acd wne:argValue="AgBUAGEAYgBsAGUAIAB0AGUAeAB0AA==" wne:acdName="acd29" wne:fciIndexBasedOn="0065"/>
    <wne:acd wne:argValue="AgBUAGEAYgBsAGUAIAAxAA==" wne:acdName="acd30" wne:fciIndexBasedOn="0065"/>
    <wne:acd wne:argValue="AgBUAGEAYgBsAGUAIAAyAA==" wne:acdName="acd31" wne:fciIndexBasedOn="0065"/>
    <wne:acd wne:argValue="AgBUAGEAYgBsAGUAIAAzAA==" wne:acdName="acd32" wne:fciIndexBasedOn="0065"/>
    <wne:acd wne:argValue="AgBUAGEAYgBsAGUAIAA0AA==" wne:acdName="acd33" wne:fciIndexBasedOn="0065"/>
    <wne:acd wne:argValue="AgBUAGEAYgBsAGUAIAA1AA==" wne:acdName="acd34" wne:fciIndexBasedOn="0065"/>
    <wne:acd wne:argValue="AgBGAGUAYQB0AHUAcgBlACAAMgAgAHQAZQB4AHQAIABuAHUAbQBiAGUAcgBlAGQAIABsAGkAcwB0&#10;AA==" wne:acdName="acd35"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5D45F" w14:textId="77777777" w:rsidR="001C1811" w:rsidRDefault="001C1811">
      <w:r>
        <w:separator/>
      </w:r>
    </w:p>
  </w:endnote>
  <w:endnote w:type="continuationSeparator" w:id="0">
    <w:p w14:paraId="51428A83" w14:textId="77777777" w:rsidR="001C1811" w:rsidRDefault="001C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981124"/>
      <w:docPartObj>
        <w:docPartGallery w:val="Page Numbers (Bottom of Page)"/>
        <w:docPartUnique/>
      </w:docPartObj>
    </w:sdtPr>
    <w:sdtEndPr>
      <w:rPr>
        <w:noProof/>
      </w:rPr>
    </w:sdtEndPr>
    <w:sdtContent>
      <w:p w14:paraId="2085D31D" w14:textId="08778FF1" w:rsidR="00737B88" w:rsidRDefault="00737B88">
        <w:pPr>
          <w:pStyle w:val="Footer"/>
        </w:pPr>
        <w:r w:rsidRPr="00737B88">
          <w:rPr>
            <w:sz w:val="20"/>
            <w:szCs w:val="20"/>
          </w:rPr>
          <w:fldChar w:fldCharType="begin"/>
        </w:r>
        <w:r w:rsidRPr="00737B88">
          <w:rPr>
            <w:sz w:val="20"/>
            <w:szCs w:val="20"/>
          </w:rPr>
          <w:instrText xml:space="preserve"> PAGE   \* MERGEFORMAT </w:instrText>
        </w:r>
        <w:r w:rsidRPr="00737B88">
          <w:rPr>
            <w:sz w:val="20"/>
            <w:szCs w:val="20"/>
          </w:rPr>
          <w:fldChar w:fldCharType="separate"/>
        </w:r>
        <w:r>
          <w:rPr>
            <w:noProof/>
            <w:sz w:val="20"/>
            <w:szCs w:val="20"/>
          </w:rPr>
          <w:t>4</w:t>
        </w:r>
        <w:r w:rsidRPr="00737B88">
          <w:rPr>
            <w:noProof/>
            <w:sz w:val="20"/>
            <w:szCs w:val="20"/>
          </w:rPr>
          <w:fldChar w:fldCharType="end"/>
        </w:r>
        <w:r w:rsidRPr="00737B88">
          <w:t xml:space="preserve"> </w:t>
        </w:r>
        <w:sdt>
          <w:sdtPr>
            <w:id w:val="321325153"/>
            <w:docPartObj>
              <w:docPartGallery w:val="Page Numbers (Bottom of Page)"/>
              <w:docPartUnique/>
            </w:docPartObj>
          </w:sdtPr>
          <w:sdtEndPr>
            <w:rPr>
              <w:sz w:val="20"/>
              <w:szCs w:val="20"/>
            </w:rPr>
          </w:sdtEndPr>
          <w:sdtContent>
            <w:r>
              <w:tab/>
            </w:r>
            <w:r>
              <w:tab/>
            </w:r>
            <w:r>
              <w:tab/>
            </w:r>
            <w:r>
              <w:tab/>
            </w:r>
            <w:r>
              <w:tab/>
            </w:r>
            <w:r>
              <w:tab/>
            </w:r>
            <w:r>
              <w:tab/>
            </w:r>
            <w:r>
              <w:rPr>
                <w:szCs w:val="15"/>
              </w:rPr>
              <w:t>©Pearson Education Ltd 2016. This material is not copyright free.</w:t>
            </w:r>
          </w:sdtContent>
        </w:sdt>
        <w:r>
          <w:rPr>
            <w:sz w:val="20"/>
            <w:szCs w:val="20"/>
          </w:rPr>
          <w:tab/>
        </w:r>
      </w:p>
    </w:sdtContent>
  </w:sdt>
  <w:p w14:paraId="61304EAB" w14:textId="5E000459" w:rsidR="00BB66FF" w:rsidRPr="00BB66FF" w:rsidRDefault="00BB66FF" w:rsidP="00BB66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22325" w14:textId="16A89863" w:rsidR="00737B88" w:rsidRDefault="00737B88" w:rsidP="00737B88">
    <w:pPr>
      <w:pStyle w:val="Footer"/>
    </w:pPr>
    <w:sdt>
      <w:sdtPr>
        <w:id w:val="1439868706"/>
        <w:docPartObj>
          <w:docPartGallery w:val="Page Numbers (Bottom of Page)"/>
          <w:docPartUnique/>
        </w:docPartObj>
      </w:sdtPr>
      <w:sdtEndPr>
        <w:rPr>
          <w:sz w:val="20"/>
          <w:szCs w:val="20"/>
        </w:rPr>
      </w:sdtEndPr>
      <w:sdtContent>
        <w:r>
          <w:rPr>
            <w:szCs w:val="15"/>
          </w:rPr>
          <w:t>©Pearson Education Ltd 2016. This material is not copyright free.</w:t>
        </w:r>
      </w:sdtContent>
    </w:sdt>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t xml:space="preserve"> </w:t>
    </w:r>
    <w:sdt>
      <w:sdtPr>
        <w:id w:val="-724379048"/>
        <w:docPartObj>
          <w:docPartGallery w:val="Page Numbers (Bottom of Page)"/>
          <w:docPartUnique/>
        </w:docPartObj>
      </w:sdtPr>
      <w:sdtEndPr>
        <w:rPr>
          <w:noProof/>
        </w:rPr>
      </w:sdtEndPr>
      <w:sdtContent>
        <w:r w:rsidRPr="00737B88">
          <w:rPr>
            <w:sz w:val="20"/>
            <w:szCs w:val="20"/>
          </w:rPr>
          <w:fldChar w:fldCharType="begin"/>
        </w:r>
        <w:r w:rsidRPr="00737B88">
          <w:rPr>
            <w:sz w:val="20"/>
            <w:szCs w:val="20"/>
          </w:rPr>
          <w:instrText xml:space="preserve"> PAGE   \* MERGEFORMAT </w:instrText>
        </w:r>
        <w:r w:rsidRPr="00737B88">
          <w:rPr>
            <w:sz w:val="20"/>
            <w:szCs w:val="20"/>
          </w:rPr>
          <w:fldChar w:fldCharType="separate"/>
        </w:r>
        <w:r>
          <w:rPr>
            <w:noProof/>
            <w:sz w:val="20"/>
            <w:szCs w:val="20"/>
          </w:rPr>
          <w:t>3</w:t>
        </w:r>
        <w:r w:rsidRPr="00737B88">
          <w:rPr>
            <w:noProof/>
            <w:sz w:val="20"/>
            <w:szCs w:val="20"/>
          </w:rPr>
          <w:fldChar w:fldCharType="end"/>
        </w:r>
      </w:sdtContent>
    </w:sdt>
  </w:p>
  <w:p w14:paraId="250FFFBB" w14:textId="71D26CE4" w:rsidR="00BB66FF" w:rsidRDefault="00BB66FF" w:rsidP="00F56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35C1F" w14:textId="77777777" w:rsidR="001C1811" w:rsidRDefault="001C1811">
      <w:r>
        <w:separator/>
      </w:r>
    </w:p>
  </w:footnote>
  <w:footnote w:type="continuationSeparator" w:id="0">
    <w:p w14:paraId="2428E8AC" w14:textId="77777777" w:rsidR="001C1811" w:rsidRDefault="001C1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0AEBD" w14:textId="7E04A16D" w:rsidR="00BB66FF" w:rsidRPr="00C861C7" w:rsidRDefault="00737B88" w:rsidP="00C861C7">
    <w:pPr>
      <w:pStyle w:val="Header"/>
    </w:pPr>
    <w:r>
      <w:rPr>
        <w:noProof/>
        <w:lang w:eastAsia="en-GB"/>
      </w:rPr>
      <w:drawing>
        <wp:anchor distT="0" distB="0" distL="114300" distR="114300" simplePos="0" relativeHeight="251661312" behindDoc="0" locked="0" layoutInCell="1" allowOverlap="1" wp14:anchorId="12B1C697" wp14:editId="2CECC0DF">
          <wp:simplePos x="0" y="0"/>
          <wp:positionH relativeFrom="column">
            <wp:posOffset>-542925</wp:posOffset>
          </wp:positionH>
          <wp:positionV relativeFrom="paragraph">
            <wp:posOffset>-219075</wp:posOffset>
          </wp:positionV>
          <wp:extent cx="7070725" cy="499745"/>
          <wp:effectExtent l="0" t="0" r="0" b="0"/>
          <wp:wrapNone/>
          <wp:docPr id="1" name="Picture 1" descr="GCSE BANNERS_portrait_CIT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SE BANNERS_portrait_CITI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725"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EED1F" w14:textId="5A3F9191" w:rsidR="00BB66FF" w:rsidRPr="002872B0" w:rsidRDefault="00737B88" w:rsidP="002872B0">
    <w:pPr>
      <w:pStyle w:val="Header"/>
    </w:pPr>
    <w:r>
      <w:rPr>
        <w:noProof/>
        <w:lang w:eastAsia="en-GB"/>
      </w:rPr>
      <w:drawing>
        <wp:anchor distT="0" distB="0" distL="114300" distR="114300" simplePos="0" relativeHeight="251659264" behindDoc="0" locked="0" layoutInCell="1" allowOverlap="1" wp14:anchorId="53C058D1" wp14:editId="144D8C1B">
          <wp:simplePos x="0" y="0"/>
          <wp:positionH relativeFrom="column">
            <wp:posOffset>-504825</wp:posOffset>
          </wp:positionH>
          <wp:positionV relativeFrom="paragraph">
            <wp:posOffset>-228600</wp:posOffset>
          </wp:positionV>
          <wp:extent cx="7070725" cy="499745"/>
          <wp:effectExtent l="0" t="0" r="0" b="0"/>
          <wp:wrapNone/>
          <wp:docPr id="3" name="Picture 3" descr="GCSE BANNERS_portrait_CIT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SE BANNERS_portrait_CITI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725"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51pt;height:42.75pt" o:bullet="t">
        <v:imagedata r:id="rId1" o:title="Tick"/>
      </v:shape>
    </w:pict>
  </w:numPicBullet>
  <w:abstractNum w:abstractNumId="0" w15:restartNumberingAfterBreak="0">
    <w:nsid w:val="FFFFFF1D"/>
    <w:multiLevelType w:val="multilevel"/>
    <w:tmpl w:val="D3E8EF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BEAB9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0365D7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21C435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2C857A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00A32A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EB254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9EE61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C0020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9D013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9A2E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6053CA"/>
    <w:multiLevelType w:val="multilevel"/>
    <w:tmpl w:val="75D28C06"/>
    <w:styleLink w:val="Listroman"/>
    <w:lvl w:ilvl="0">
      <w:start w:val="1"/>
      <w:numFmt w:val="lowerRoman"/>
      <w:pStyle w:val="Romanlist"/>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2"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9410486"/>
    <w:multiLevelType w:val="hybridMultilevel"/>
    <w:tmpl w:val="F76A2600"/>
    <w:lvl w:ilvl="0" w:tplc="16066620">
      <w:start w:val="1"/>
      <w:numFmt w:val="bullet"/>
      <w:pStyle w:val="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90290E"/>
    <w:multiLevelType w:val="multilevel"/>
    <w:tmpl w:val="0472FC3E"/>
    <w:numStyleLink w:val="Listnum"/>
  </w:abstractNum>
  <w:abstractNum w:abstractNumId="15" w15:restartNumberingAfterBreak="0">
    <w:nsid w:val="2A634C4B"/>
    <w:multiLevelType w:val="hybridMultilevel"/>
    <w:tmpl w:val="44246DCC"/>
    <w:lvl w:ilvl="0" w:tplc="B8041970">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3F3715"/>
    <w:multiLevelType w:val="multilevel"/>
    <w:tmpl w:val="0472FC3E"/>
    <w:numStyleLink w:val="Listnum"/>
  </w:abstractNum>
  <w:abstractNum w:abstractNumId="17" w15:restartNumberingAfterBreak="0">
    <w:nsid w:val="3AB56BDA"/>
    <w:multiLevelType w:val="multilevel"/>
    <w:tmpl w:val="93ACC3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2B6E6F"/>
    <w:multiLevelType w:val="hybridMultilevel"/>
    <w:tmpl w:val="716CC026"/>
    <w:lvl w:ilvl="0" w:tplc="DF9AC3C8">
      <w:start w:val="9"/>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279B0"/>
    <w:multiLevelType w:val="multilevel"/>
    <w:tmpl w:val="29505346"/>
    <w:numStyleLink w:val="Listtable"/>
  </w:abstractNum>
  <w:abstractNum w:abstractNumId="20" w15:restartNumberingAfterBreak="0">
    <w:nsid w:val="668C635C"/>
    <w:multiLevelType w:val="hybridMultilevel"/>
    <w:tmpl w:val="FC76D5DE"/>
    <w:lvl w:ilvl="0" w:tplc="05863044">
      <w:start w:val="1"/>
      <w:numFmt w:val="bullet"/>
      <w:pStyle w:val="Ticks"/>
      <w:lvlText w:val=""/>
      <w:lvlPicBulletId w:val="0"/>
      <w:lvlJc w:val="left"/>
      <w:pPr>
        <w:tabs>
          <w:tab w:val="num" w:pos="397"/>
        </w:tabs>
        <w:ind w:left="397"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7B65A6"/>
    <w:multiLevelType w:val="multilevel"/>
    <w:tmpl w:val="93BAB7C8"/>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6E226D"/>
    <w:multiLevelType w:val="multilevel"/>
    <w:tmpl w:val="AE5A5A74"/>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5E357D0"/>
    <w:multiLevelType w:val="hybridMultilevel"/>
    <w:tmpl w:val="51C8F19A"/>
    <w:lvl w:ilvl="0" w:tplc="53BE31E4">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30377C"/>
    <w:multiLevelType w:val="multilevel"/>
    <w:tmpl w:val="0472FC3E"/>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5"/>
  </w:num>
  <w:num w:numId="2">
    <w:abstractNumId w:val="23"/>
  </w:num>
  <w:num w:numId="3">
    <w:abstractNumId w:val="11"/>
  </w:num>
  <w:num w:numId="4">
    <w:abstractNumId w:val="24"/>
  </w:num>
  <w:num w:numId="5">
    <w:abstractNumId w:val="15"/>
  </w:num>
  <w:num w:numId="6">
    <w:abstractNumId w:val="16"/>
  </w:num>
  <w:num w:numId="7">
    <w:abstractNumId w:val="14"/>
  </w:num>
  <w:num w:numId="8">
    <w:abstractNumId w:val="21"/>
  </w:num>
  <w:num w:numId="9">
    <w:abstractNumId w:val="13"/>
  </w:num>
  <w:num w:numId="10">
    <w:abstractNumId w:val="22"/>
  </w:num>
  <w:num w:numId="11">
    <w:abstractNumId w:val="12"/>
  </w:num>
  <w:num w:numId="12">
    <w:abstractNumId w:val="19"/>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20"/>
  </w:num>
  <w:num w:numId="24">
    <w:abstractNumId w:val="18"/>
  </w:num>
  <w:num w:numId="25">
    <w:abstractNumId w:val="17"/>
  </w:num>
  <w:num w:numId="2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55"/>
    <w:rsid w:val="00002963"/>
    <w:rsid w:val="00005488"/>
    <w:rsid w:val="0000669B"/>
    <w:rsid w:val="00012369"/>
    <w:rsid w:val="00023CD8"/>
    <w:rsid w:val="0002532B"/>
    <w:rsid w:val="00035386"/>
    <w:rsid w:val="00044AB0"/>
    <w:rsid w:val="000475D4"/>
    <w:rsid w:val="000505C1"/>
    <w:rsid w:val="00071FEC"/>
    <w:rsid w:val="00084723"/>
    <w:rsid w:val="00087849"/>
    <w:rsid w:val="00096A0D"/>
    <w:rsid w:val="00097214"/>
    <w:rsid w:val="00097FF2"/>
    <w:rsid w:val="000A6554"/>
    <w:rsid w:val="000B246F"/>
    <w:rsid w:val="000B6A42"/>
    <w:rsid w:val="000D6A1F"/>
    <w:rsid w:val="000F00B6"/>
    <w:rsid w:val="000F0A80"/>
    <w:rsid w:val="001024DE"/>
    <w:rsid w:val="001027E9"/>
    <w:rsid w:val="00104268"/>
    <w:rsid w:val="0010646C"/>
    <w:rsid w:val="00107C49"/>
    <w:rsid w:val="00112C8D"/>
    <w:rsid w:val="00113BBD"/>
    <w:rsid w:val="001150FC"/>
    <w:rsid w:val="00135F26"/>
    <w:rsid w:val="001366F6"/>
    <w:rsid w:val="001413FC"/>
    <w:rsid w:val="0014402F"/>
    <w:rsid w:val="00157DB8"/>
    <w:rsid w:val="00160636"/>
    <w:rsid w:val="00171C77"/>
    <w:rsid w:val="00172835"/>
    <w:rsid w:val="00180C57"/>
    <w:rsid w:val="00191A59"/>
    <w:rsid w:val="001938EA"/>
    <w:rsid w:val="001A1211"/>
    <w:rsid w:val="001A1E28"/>
    <w:rsid w:val="001B2DD0"/>
    <w:rsid w:val="001C0D17"/>
    <w:rsid w:val="001C1811"/>
    <w:rsid w:val="001C30BC"/>
    <w:rsid w:val="001C4BA6"/>
    <w:rsid w:val="001C4EAD"/>
    <w:rsid w:val="001E0297"/>
    <w:rsid w:val="001E519E"/>
    <w:rsid w:val="001F4DA7"/>
    <w:rsid w:val="002131D5"/>
    <w:rsid w:val="00216848"/>
    <w:rsid w:val="00223116"/>
    <w:rsid w:val="00224BF3"/>
    <w:rsid w:val="00227E3E"/>
    <w:rsid w:val="00233BA8"/>
    <w:rsid w:val="0023683C"/>
    <w:rsid w:val="00243573"/>
    <w:rsid w:val="002449A7"/>
    <w:rsid w:val="002513DB"/>
    <w:rsid w:val="00251D34"/>
    <w:rsid w:val="002757B2"/>
    <w:rsid w:val="002767C0"/>
    <w:rsid w:val="0027724D"/>
    <w:rsid w:val="00283134"/>
    <w:rsid w:val="002872B0"/>
    <w:rsid w:val="002907B8"/>
    <w:rsid w:val="002A3CAF"/>
    <w:rsid w:val="002D01FC"/>
    <w:rsid w:val="002D1230"/>
    <w:rsid w:val="002F7BA9"/>
    <w:rsid w:val="0030578C"/>
    <w:rsid w:val="00316AD7"/>
    <w:rsid w:val="00333614"/>
    <w:rsid w:val="00335DD4"/>
    <w:rsid w:val="00340455"/>
    <w:rsid w:val="00350F8C"/>
    <w:rsid w:val="00351DC0"/>
    <w:rsid w:val="00360BF5"/>
    <w:rsid w:val="003673E4"/>
    <w:rsid w:val="00367DFD"/>
    <w:rsid w:val="0038098D"/>
    <w:rsid w:val="003978D1"/>
    <w:rsid w:val="003A216C"/>
    <w:rsid w:val="003B3AFA"/>
    <w:rsid w:val="003C4963"/>
    <w:rsid w:val="003C5A7D"/>
    <w:rsid w:val="003D312C"/>
    <w:rsid w:val="003D33D6"/>
    <w:rsid w:val="003D5EA7"/>
    <w:rsid w:val="003E4B6D"/>
    <w:rsid w:val="003F7312"/>
    <w:rsid w:val="00417E55"/>
    <w:rsid w:val="00434379"/>
    <w:rsid w:val="00464D28"/>
    <w:rsid w:val="00465249"/>
    <w:rsid w:val="004661C3"/>
    <w:rsid w:val="00470D2A"/>
    <w:rsid w:val="00477C10"/>
    <w:rsid w:val="00494291"/>
    <w:rsid w:val="004B054F"/>
    <w:rsid w:val="004C01BC"/>
    <w:rsid w:val="004C60BD"/>
    <w:rsid w:val="004C7A8F"/>
    <w:rsid w:val="004D618C"/>
    <w:rsid w:val="004F50CD"/>
    <w:rsid w:val="00500471"/>
    <w:rsid w:val="00503384"/>
    <w:rsid w:val="0051544F"/>
    <w:rsid w:val="005227AE"/>
    <w:rsid w:val="005236B4"/>
    <w:rsid w:val="005344F6"/>
    <w:rsid w:val="0053544D"/>
    <w:rsid w:val="00536DB7"/>
    <w:rsid w:val="0056252A"/>
    <w:rsid w:val="00567506"/>
    <w:rsid w:val="005813FA"/>
    <w:rsid w:val="00581453"/>
    <w:rsid w:val="00582A28"/>
    <w:rsid w:val="00585412"/>
    <w:rsid w:val="00587A47"/>
    <w:rsid w:val="00590545"/>
    <w:rsid w:val="005A0BC9"/>
    <w:rsid w:val="005A1894"/>
    <w:rsid w:val="005A36A8"/>
    <w:rsid w:val="005A4AC9"/>
    <w:rsid w:val="005D253C"/>
    <w:rsid w:val="005D4AF6"/>
    <w:rsid w:val="005D5482"/>
    <w:rsid w:val="005E0F55"/>
    <w:rsid w:val="005E32FB"/>
    <w:rsid w:val="00606A46"/>
    <w:rsid w:val="00607CA4"/>
    <w:rsid w:val="00620D4D"/>
    <w:rsid w:val="00622365"/>
    <w:rsid w:val="006247FC"/>
    <w:rsid w:val="006303AC"/>
    <w:rsid w:val="006316A6"/>
    <w:rsid w:val="00654E20"/>
    <w:rsid w:val="00656104"/>
    <w:rsid w:val="00662D9D"/>
    <w:rsid w:val="00666311"/>
    <w:rsid w:val="0067028A"/>
    <w:rsid w:val="006713DE"/>
    <w:rsid w:val="006737E1"/>
    <w:rsid w:val="00675DCA"/>
    <w:rsid w:val="0067662E"/>
    <w:rsid w:val="006948D2"/>
    <w:rsid w:val="00697777"/>
    <w:rsid w:val="006B007F"/>
    <w:rsid w:val="006B25C6"/>
    <w:rsid w:val="006D0E92"/>
    <w:rsid w:val="006E4471"/>
    <w:rsid w:val="006F768A"/>
    <w:rsid w:val="0071605A"/>
    <w:rsid w:val="00720949"/>
    <w:rsid w:val="00727AA7"/>
    <w:rsid w:val="00730019"/>
    <w:rsid w:val="007310A1"/>
    <w:rsid w:val="00737B88"/>
    <w:rsid w:val="00740168"/>
    <w:rsid w:val="00743BF7"/>
    <w:rsid w:val="00750D8D"/>
    <w:rsid w:val="007575D3"/>
    <w:rsid w:val="0076305D"/>
    <w:rsid w:val="00773B5C"/>
    <w:rsid w:val="00780BAD"/>
    <w:rsid w:val="00797710"/>
    <w:rsid w:val="007A1B13"/>
    <w:rsid w:val="007A29D1"/>
    <w:rsid w:val="007A3EFF"/>
    <w:rsid w:val="007B11B2"/>
    <w:rsid w:val="007B6FD6"/>
    <w:rsid w:val="007D27CE"/>
    <w:rsid w:val="007D753C"/>
    <w:rsid w:val="007E0421"/>
    <w:rsid w:val="007F15FF"/>
    <w:rsid w:val="008029FE"/>
    <w:rsid w:val="008056DA"/>
    <w:rsid w:val="00815B8E"/>
    <w:rsid w:val="00830124"/>
    <w:rsid w:val="00832FA9"/>
    <w:rsid w:val="00842DEA"/>
    <w:rsid w:val="008536C1"/>
    <w:rsid w:val="00856AAA"/>
    <w:rsid w:val="00874E63"/>
    <w:rsid w:val="00880E79"/>
    <w:rsid w:val="00883916"/>
    <w:rsid w:val="00884C89"/>
    <w:rsid w:val="00885B92"/>
    <w:rsid w:val="00885BB0"/>
    <w:rsid w:val="00886529"/>
    <w:rsid w:val="008867EF"/>
    <w:rsid w:val="00890278"/>
    <w:rsid w:val="008A2342"/>
    <w:rsid w:val="008B352B"/>
    <w:rsid w:val="008B46EE"/>
    <w:rsid w:val="008B5111"/>
    <w:rsid w:val="008E3139"/>
    <w:rsid w:val="008E3365"/>
    <w:rsid w:val="008F26FD"/>
    <w:rsid w:val="008F34C8"/>
    <w:rsid w:val="00900294"/>
    <w:rsid w:val="00905B63"/>
    <w:rsid w:val="00906AF2"/>
    <w:rsid w:val="00916A68"/>
    <w:rsid w:val="00926D91"/>
    <w:rsid w:val="00927167"/>
    <w:rsid w:val="00930E84"/>
    <w:rsid w:val="00935E9C"/>
    <w:rsid w:val="00941F90"/>
    <w:rsid w:val="009433B5"/>
    <w:rsid w:val="00982199"/>
    <w:rsid w:val="009863AC"/>
    <w:rsid w:val="009A24C7"/>
    <w:rsid w:val="009B3D03"/>
    <w:rsid w:val="009B7DB1"/>
    <w:rsid w:val="009C7603"/>
    <w:rsid w:val="009E161F"/>
    <w:rsid w:val="009F56D3"/>
    <w:rsid w:val="00A00359"/>
    <w:rsid w:val="00A15392"/>
    <w:rsid w:val="00A15E53"/>
    <w:rsid w:val="00A217D8"/>
    <w:rsid w:val="00A26969"/>
    <w:rsid w:val="00A3517F"/>
    <w:rsid w:val="00A359D2"/>
    <w:rsid w:val="00A45EC2"/>
    <w:rsid w:val="00A47061"/>
    <w:rsid w:val="00A5082A"/>
    <w:rsid w:val="00A545ED"/>
    <w:rsid w:val="00A579A1"/>
    <w:rsid w:val="00A66A78"/>
    <w:rsid w:val="00A67ED5"/>
    <w:rsid w:val="00A701EE"/>
    <w:rsid w:val="00A94553"/>
    <w:rsid w:val="00AB110B"/>
    <w:rsid w:val="00AC0455"/>
    <w:rsid w:val="00AC3386"/>
    <w:rsid w:val="00AE4BC1"/>
    <w:rsid w:val="00AE73A6"/>
    <w:rsid w:val="00B07BB9"/>
    <w:rsid w:val="00B269FE"/>
    <w:rsid w:val="00B30587"/>
    <w:rsid w:val="00B46B23"/>
    <w:rsid w:val="00B47135"/>
    <w:rsid w:val="00B615FE"/>
    <w:rsid w:val="00B701AB"/>
    <w:rsid w:val="00B814B3"/>
    <w:rsid w:val="00B87FD8"/>
    <w:rsid w:val="00B902E5"/>
    <w:rsid w:val="00B95CDA"/>
    <w:rsid w:val="00BA4FED"/>
    <w:rsid w:val="00BB2ACA"/>
    <w:rsid w:val="00BB66FF"/>
    <w:rsid w:val="00BC4E1C"/>
    <w:rsid w:val="00BE79DD"/>
    <w:rsid w:val="00BF0DDD"/>
    <w:rsid w:val="00BF3488"/>
    <w:rsid w:val="00C02DF5"/>
    <w:rsid w:val="00C1384E"/>
    <w:rsid w:val="00C146C6"/>
    <w:rsid w:val="00C1703E"/>
    <w:rsid w:val="00C17E27"/>
    <w:rsid w:val="00C224E4"/>
    <w:rsid w:val="00C30CCD"/>
    <w:rsid w:val="00C31982"/>
    <w:rsid w:val="00C32240"/>
    <w:rsid w:val="00C47939"/>
    <w:rsid w:val="00C559A4"/>
    <w:rsid w:val="00C66606"/>
    <w:rsid w:val="00C74A1C"/>
    <w:rsid w:val="00C861C7"/>
    <w:rsid w:val="00C86B77"/>
    <w:rsid w:val="00C90A71"/>
    <w:rsid w:val="00C91FD6"/>
    <w:rsid w:val="00C924C0"/>
    <w:rsid w:val="00CB2C24"/>
    <w:rsid w:val="00CB2E97"/>
    <w:rsid w:val="00CC1BD1"/>
    <w:rsid w:val="00CD021F"/>
    <w:rsid w:val="00CD1F2A"/>
    <w:rsid w:val="00CE7092"/>
    <w:rsid w:val="00CF0220"/>
    <w:rsid w:val="00CF42D9"/>
    <w:rsid w:val="00D02000"/>
    <w:rsid w:val="00D07745"/>
    <w:rsid w:val="00D151AA"/>
    <w:rsid w:val="00D25D3E"/>
    <w:rsid w:val="00D47B58"/>
    <w:rsid w:val="00D56E14"/>
    <w:rsid w:val="00D61507"/>
    <w:rsid w:val="00D6258F"/>
    <w:rsid w:val="00D71C43"/>
    <w:rsid w:val="00D7469F"/>
    <w:rsid w:val="00D93E58"/>
    <w:rsid w:val="00D96F25"/>
    <w:rsid w:val="00DA04E4"/>
    <w:rsid w:val="00DA5775"/>
    <w:rsid w:val="00DB7B8A"/>
    <w:rsid w:val="00DC71CA"/>
    <w:rsid w:val="00DE14A6"/>
    <w:rsid w:val="00E0515F"/>
    <w:rsid w:val="00E1287E"/>
    <w:rsid w:val="00E12F66"/>
    <w:rsid w:val="00E459BD"/>
    <w:rsid w:val="00E57C9C"/>
    <w:rsid w:val="00E66729"/>
    <w:rsid w:val="00E73F43"/>
    <w:rsid w:val="00E7741D"/>
    <w:rsid w:val="00E96FD0"/>
    <w:rsid w:val="00EB3F90"/>
    <w:rsid w:val="00ED67B0"/>
    <w:rsid w:val="00EE19DD"/>
    <w:rsid w:val="00EF1A7C"/>
    <w:rsid w:val="00EF31FA"/>
    <w:rsid w:val="00F017A4"/>
    <w:rsid w:val="00F15894"/>
    <w:rsid w:val="00F15C85"/>
    <w:rsid w:val="00F31A50"/>
    <w:rsid w:val="00F32542"/>
    <w:rsid w:val="00F3709E"/>
    <w:rsid w:val="00F44FF9"/>
    <w:rsid w:val="00F534EE"/>
    <w:rsid w:val="00F5612F"/>
    <w:rsid w:val="00F61176"/>
    <w:rsid w:val="00F62DBB"/>
    <w:rsid w:val="00F714CF"/>
    <w:rsid w:val="00F72F9E"/>
    <w:rsid w:val="00FA574C"/>
    <w:rsid w:val="00FA6DA4"/>
    <w:rsid w:val="00FC4904"/>
    <w:rsid w:val="00FD36E1"/>
    <w:rsid w:val="00FE098D"/>
    <w:rsid w:val="00FE2FEB"/>
    <w:rsid w:val="00FF07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12EE1D"/>
  <w15:docId w15:val="{AC803D4C-C06B-40D1-B1D0-65230149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4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071C"/>
    <w:rPr>
      <w:rFonts w:ascii="Arial" w:hAnsi="Arial"/>
      <w:lang w:bidi="x-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uiPriority w:val="99"/>
    <w:rsid w:val="001027E9"/>
    <w:pPr>
      <w:pBdr>
        <w:top w:val="single" w:sz="8" w:space="3" w:color="002656"/>
      </w:pBdr>
      <w:ind w:right="-567"/>
    </w:pPr>
    <w:rPr>
      <w:rFonts w:ascii="Verdana" w:hAnsi="Verdana"/>
      <w:sz w:val="15"/>
      <w:szCs w:val="24"/>
    </w:rPr>
  </w:style>
  <w:style w:type="paragraph" w:styleId="Header">
    <w:name w:val="header"/>
    <w:rsid w:val="00227E3E"/>
    <w:pPr>
      <w:jc w:val="right"/>
    </w:pPr>
    <w:rPr>
      <w:rFonts w:ascii="Verdana" w:hAnsi="Verdana"/>
      <w:szCs w:val="24"/>
    </w:rPr>
  </w:style>
  <w:style w:type="paragraph" w:customStyle="1" w:styleId="Unithead">
    <w:name w:val="Unit head"/>
    <w:next w:val="BodyText1"/>
    <w:qFormat/>
    <w:rsid w:val="009433B5"/>
    <w:pPr>
      <w:spacing w:before="240" w:after="120" w:line="600" w:lineRule="exact"/>
    </w:pPr>
    <w:rPr>
      <w:rFonts w:ascii="Verdana" w:hAnsi="Verdana"/>
      <w:color w:val="002656"/>
      <w:sz w:val="50"/>
      <w:szCs w:val="50"/>
      <w:lang w:eastAsia="en-GB"/>
    </w:rPr>
  </w:style>
  <w:style w:type="paragraph" w:customStyle="1" w:styleId="Footereven">
    <w:name w:val="Footer even"/>
    <w:basedOn w:val="Footer"/>
    <w:rsid w:val="00A45EC2"/>
    <w:pPr>
      <w:ind w:left="-567" w:right="0"/>
      <w:jc w:val="right"/>
    </w:pPr>
    <w:rPr>
      <w:noProof/>
      <w:szCs w:val="50"/>
      <w:lang w:eastAsia="en-GB"/>
    </w:rPr>
  </w:style>
  <w:style w:type="character" w:styleId="PageNumber">
    <w:name w:val="page number"/>
    <w:rsid w:val="00720949"/>
    <w:rPr>
      <w:rFonts w:ascii="Verdana" w:hAnsi="Verdana"/>
      <w:b/>
      <w:color w:val="002656"/>
      <w:sz w:val="20"/>
    </w:rPr>
  </w:style>
  <w:style w:type="paragraph" w:customStyle="1" w:styleId="Ahead">
    <w:name w:val="A head"/>
    <w:next w:val="BodyText1"/>
    <w:qFormat/>
    <w:rsid w:val="009433B5"/>
    <w:pPr>
      <w:keepNext/>
      <w:spacing w:before="240" w:after="120"/>
      <w:ind w:right="851"/>
    </w:pPr>
    <w:rPr>
      <w:rFonts w:ascii="Verdana" w:hAnsi="Verdana"/>
      <w:b/>
      <w:color w:val="002656"/>
      <w:sz w:val="34"/>
      <w:szCs w:val="24"/>
    </w:rPr>
  </w:style>
  <w:style w:type="paragraph" w:customStyle="1" w:styleId="Bhead">
    <w:name w:val="B head"/>
    <w:next w:val="BodyText1"/>
    <w:qFormat/>
    <w:rsid w:val="009433B5"/>
    <w:pPr>
      <w:keepNext/>
      <w:spacing w:before="240" w:after="120"/>
      <w:ind w:right="851"/>
    </w:pPr>
    <w:rPr>
      <w:rFonts w:ascii="Verdana" w:hAnsi="Verdana" w:cs="Arial"/>
      <w:b/>
      <w:color w:val="002656"/>
      <w:sz w:val="28"/>
      <w:szCs w:val="24"/>
    </w:rPr>
  </w:style>
  <w:style w:type="paragraph" w:customStyle="1" w:styleId="Chead">
    <w:name w:val="C head"/>
    <w:next w:val="BodyText1"/>
    <w:qFormat/>
    <w:rsid w:val="009433B5"/>
    <w:pPr>
      <w:keepNext/>
      <w:spacing w:before="240" w:after="120"/>
      <w:ind w:right="851"/>
    </w:pPr>
    <w:rPr>
      <w:rFonts w:ascii="Verdana" w:hAnsi="Verdana" w:cs="Arial"/>
      <w:b/>
      <w:color w:val="002656"/>
      <w:sz w:val="22"/>
      <w:szCs w:val="24"/>
    </w:rPr>
  </w:style>
  <w:style w:type="paragraph" w:customStyle="1" w:styleId="BodyText1">
    <w:name w:val="Body Text1"/>
    <w:qFormat/>
    <w:rsid w:val="004C60BD"/>
    <w:pPr>
      <w:spacing w:before="80" w:after="60" w:line="240" w:lineRule="atLeast"/>
      <w:ind w:right="851"/>
    </w:pPr>
    <w:rPr>
      <w:rFonts w:ascii="Verdana" w:hAnsi="Verdana" w:cs="Arial"/>
      <w:szCs w:val="24"/>
    </w:rPr>
  </w:style>
  <w:style w:type="paragraph" w:customStyle="1" w:styleId="Bullets">
    <w:name w:val="Bullets"/>
    <w:qFormat/>
    <w:rsid w:val="004C60BD"/>
    <w:pPr>
      <w:numPr>
        <w:numId w:val="9"/>
      </w:numPr>
      <w:tabs>
        <w:tab w:val="clear" w:pos="397"/>
      </w:tabs>
      <w:spacing w:before="80" w:after="60" w:line="240" w:lineRule="atLeast"/>
      <w:ind w:right="851"/>
    </w:pPr>
    <w:rPr>
      <w:rFonts w:ascii="Verdana" w:hAnsi="Verdana" w:cs="Arial"/>
      <w:szCs w:val="24"/>
    </w:rPr>
  </w:style>
  <w:style w:type="numbering" w:customStyle="1" w:styleId="Listnum">
    <w:name w:val="List num"/>
    <w:basedOn w:val="NoList"/>
    <w:semiHidden/>
    <w:rsid w:val="00662D9D"/>
    <w:pPr>
      <w:numPr>
        <w:numId w:val="1"/>
      </w:numPr>
    </w:pPr>
  </w:style>
  <w:style w:type="character" w:styleId="Hyperlink">
    <w:name w:val="Hyperlink"/>
    <w:rsid w:val="00720949"/>
    <w:rPr>
      <w:color w:val="002656"/>
      <w:u w:val="single"/>
    </w:rPr>
  </w:style>
  <w:style w:type="paragraph" w:customStyle="1" w:styleId="Numberedlist">
    <w:name w:val="Numbered list"/>
    <w:qFormat/>
    <w:rsid w:val="005A36A8"/>
    <w:pPr>
      <w:tabs>
        <w:tab w:val="num" w:pos="397"/>
      </w:tabs>
      <w:spacing w:before="80" w:after="60" w:line="240" w:lineRule="atLeast"/>
      <w:ind w:left="397" w:right="851" w:hanging="397"/>
    </w:pPr>
    <w:rPr>
      <w:rFonts w:ascii="Verdana" w:hAnsi="Verdana"/>
      <w:szCs w:val="24"/>
      <w:lang w:eastAsia="en-GB"/>
    </w:rPr>
  </w:style>
  <w:style w:type="paragraph" w:customStyle="1" w:styleId="Feature1head">
    <w:name w:val="Feature 1 head"/>
    <w:next w:val="Feature1text"/>
    <w:qFormat/>
    <w:rsid w:val="00D93E58"/>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hAnsi="Verdana" w:cs="Arial"/>
      <w:b/>
      <w:color w:val="002656"/>
      <w:sz w:val="22"/>
      <w:szCs w:val="24"/>
    </w:rPr>
  </w:style>
  <w:style w:type="paragraph" w:customStyle="1" w:styleId="Feature1sub-head">
    <w:name w:val="Feature 1 sub-head"/>
    <w:next w:val="Feature1text"/>
    <w:qFormat/>
    <w:rsid w:val="00D93E58"/>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hAnsi="Verdana" w:cs="Arial"/>
      <w:b/>
      <w:color w:val="002656"/>
      <w:szCs w:val="24"/>
    </w:rPr>
  </w:style>
  <w:style w:type="paragraph" w:customStyle="1" w:styleId="Feature1text">
    <w:name w:val="Feature 1 text"/>
    <w:qFormat/>
    <w:rsid w:val="00D93E58"/>
    <w:pPr>
      <w:pBdr>
        <w:top w:val="single" w:sz="4" w:space="2" w:color="002656"/>
        <w:left w:val="single" w:sz="4" w:space="4" w:color="002656"/>
        <w:bottom w:val="single" w:sz="4" w:space="2" w:color="002656"/>
        <w:right w:val="single" w:sz="4" w:space="4" w:color="002656"/>
      </w:pBdr>
      <w:shd w:val="clear" w:color="auto" w:fill="DEE1EA"/>
      <w:tabs>
        <w:tab w:val="left" w:pos="2114"/>
      </w:tabs>
      <w:spacing w:before="80" w:after="60" w:line="240" w:lineRule="atLeast"/>
      <w:ind w:left="108" w:right="851"/>
    </w:pPr>
    <w:rPr>
      <w:rFonts w:ascii="Verdana" w:hAnsi="Verdana" w:cs="Arial"/>
      <w:szCs w:val="24"/>
    </w:rPr>
  </w:style>
  <w:style w:type="paragraph" w:customStyle="1" w:styleId="Feature1textbullets">
    <w:name w:val="Feature 1 text bullets"/>
    <w:qFormat/>
    <w:rsid w:val="00D93E58"/>
    <w:pPr>
      <w:numPr>
        <w:numId w:val="5"/>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hAnsi="Verdana" w:cs="Arial"/>
      <w:szCs w:val="24"/>
    </w:rPr>
  </w:style>
  <w:style w:type="paragraph" w:customStyle="1" w:styleId="Feature2head">
    <w:name w:val="Feature 2 head"/>
    <w:next w:val="Feature2text"/>
    <w:qFormat/>
    <w:rsid w:val="00D93E58"/>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hAnsi="Verdana" w:cs="Arial"/>
      <w:b/>
      <w:color w:val="002656"/>
      <w:sz w:val="22"/>
      <w:szCs w:val="24"/>
    </w:rPr>
  </w:style>
  <w:style w:type="paragraph" w:customStyle="1" w:styleId="Feature1textnumberedlist">
    <w:name w:val="Feature 1 text numbered list"/>
    <w:qFormat/>
    <w:rsid w:val="00D93E58"/>
    <w:pPr>
      <w:numPr>
        <w:numId w:val="8"/>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hAnsi="Verdana" w:cs="Arial"/>
      <w:szCs w:val="24"/>
    </w:rPr>
  </w:style>
  <w:style w:type="paragraph" w:customStyle="1" w:styleId="Feature2sub-head">
    <w:name w:val="Feature 2 sub-head"/>
    <w:next w:val="Feature2text"/>
    <w:qFormat/>
    <w:rsid w:val="00D93E58"/>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hAnsi="Verdana" w:cs="Arial"/>
      <w:b/>
      <w:color w:val="002656"/>
      <w:szCs w:val="24"/>
    </w:rPr>
  </w:style>
  <w:style w:type="paragraph" w:customStyle="1" w:styleId="Feature2text">
    <w:name w:val="Feature 2 text"/>
    <w:qFormat/>
    <w:rsid w:val="00D93E58"/>
    <w:pPr>
      <w:pBdr>
        <w:top w:val="single" w:sz="4" w:space="2" w:color="002656"/>
        <w:left w:val="single" w:sz="4" w:space="4" w:color="002656"/>
        <w:bottom w:val="single" w:sz="4" w:space="2" w:color="002656"/>
        <w:right w:val="single" w:sz="4" w:space="4" w:color="002656"/>
      </w:pBdr>
      <w:spacing w:before="80" w:after="60" w:line="240" w:lineRule="atLeast"/>
      <w:ind w:left="108" w:right="851"/>
    </w:pPr>
    <w:rPr>
      <w:rFonts w:ascii="Verdana" w:hAnsi="Verdana" w:cs="Arial"/>
      <w:szCs w:val="24"/>
    </w:rPr>
  </w:style>
  <w:style w:type="paragraph" w:customStyle="1" w:styleId="Feature2textbullets">
    <w:name w:val="Feature 2 text bullets"/>
    <w:qFormat/>
    <w:rsid w:val="00D93E58"/>
    <w:pPr>
      <w:numPr>
        <w:numId w:val="4"/>
      </w:numPr>
      <w:pBdr>
        <w:top w:val="single" w:sz="4" w:space="2" w:color="002656"/>
        <w:left w:val="single" w:sz="4" w:space="4" w:color="002656"/>
        <w:bottom w:val="single" w:sz="4" w:space="2" w:color="002656"/>
        <w:right w:val="single" w:sz="4" w:space="4" w:color="002656"/>
      </w:pBdr>
      <w:spacing w:before="80" w:after="60" w:line="240" w:lineRule="atLeast"/>
      <w:ind w:right="851"/>
    </w:pPr>
    <w:rPr>
      <w:rFonts w:ascii="Verdana" w:hAnsi="Verdana" w:cs="Arial"/>
      <w:szCs w:val="24"/>
    </w:rPr>
  </w:style>
  <w:style w:type="paragraph" w:customStyle="1" w:styleId="Feature2textnumberedlist">
    <w:name w:val="Feature 2 text numbered list"/>
    <w:qFormat/>
    <w:rsid w:val="00D93E58"/>
    <w:pPr>
      <w:numPr>
        <w:numId w:val="6"/>
      </w:numPr>
      <w:pBdr>
        <w:top w:val="single" w:sz="4" w:space="2" w:color="002656"/>
        <w:left w:val="single" w:sz="4" w:space="4" w:color="002656"/>
        <w:bottom w:val="single" w:sz="4" w:space="2" w:color="002656"/>
        <w:right w:val="single" w:sz="4" w:space="4" w:color="002656"/>
      </w:pBdr>
      <w:tabs>
        <w:tab w:val="clear" w:pos="397"/>
        <w:tab w:val="num" w:pos="505"/>
      </w:tabs>
      <w:spacing w:before="80" w:after="60" w:line="240" w:lineRule="atLeast"/>
      <w:ind w:left="505" w:right="851"/>
    </w:pPr>
    <w:rPr>
      <w:rFonts w:ascii="Verdana" w:hAnsi="Verdana" w:cs="Arial"/>
      <w:szCs w:val="24"/>
    </w:rPr>
  </w:style>
  <w:style w:type="paragraph" w:customStyle="1" w:styleId="Tablehead">
    <w:name w:val="Table head"/>
    <w:next w:val="Tabletext"/>
    <w:qFormat/>
    <w:rsid w:val="00DA5775"/>
    <w:pPr>
      <w:spacing w:before="60" w:after="60"/>
    </w:pPr>
    <w:rPr>
      <w:rFonts w:ascii="Verdana" w:hAnsi="Verdana" w:cs="Arial"/>
      <w:b/>
      <w:szCs w:val="24"/>
    </w:rPr>
  </w:style>
  <w:style w:type="paragraph" w:customStyle="1" w:styleId="Tablesub-head">
    <w:name w:val="Table sub-head"/>
    <w:next w:val="Tabletext"/>
    <w:qFormat/>
    <w:rsid w:val="00DA5775"/>
    <w:pPr>
      <w:spacing w:before="40" w:after="40"/>
    </w:pPr>
    <w:rPr>
      <w:rFonts w:ascii="Verdana" w:hAnsi="Verdana" w:cs="Arial"/>
      <w:b/>
      <w:sz w:val="18"/>
      <w:szCs w:val="24"/>
    </w:rPr>
  </w:style>
  <w:style w:type="paragraph" w:customStyle="1" w:styleId="Tabletext">
    <w:name w:val="Table text"/>
    <w:qFormat/>
    <w:rsid w:val="00DA5775"/>
    <w:pPr>
      <w:spacing w:before="40" w:after="20" w:line="220" w:lineRule="atLeast"/>
    </w:pPr>
    <w:rPr>
      <w:rFonts w:ascii="Verdana" w:hAnsi="Verdana" w:cs="Arial"/>
      <w:sz w:val="18"/>
      <w:szCs w:val="24"/>
    </w:rPr>
  </w:style>
  <w:style w:type="paragraph" w:customStyle="1" w:styleId="Tabletextbullets">
    <w:name w:val="Table text bullets"/>
    <w:qFormat/>
    <w:rsid w:val="00DA5775"/>
    <w:pPr>
      <w:numPr>
        <w:numId w:val="10"/>
      </w:numPr>
      <w:spacing w:before="40" w:after="20" w:line="220" w:lineRule="atLeast"/>
    </w:pPr>
    <w:rPr>
      <w:rFonts w:ascii="Verdana" w:hAnsi="Verdana" w:cs="Arial"/>
      <w:sz w:val="18"/>
      <w:szCs w:val="24"/>
    </w:rPr>
  </w:style>
  <w:style w:type="paragraph" w:customStyle="1" w:styleId="Tabletextnumberedlist">
    <w:name w:val="Table text numbered list"/>
    <w:qFormat/>
    <w:rsid w:val="00DA5775"/>
    <w:pPr>
      <w:numPr>
        <w:numId w:val="12"/>
      </w:numPr>
      <w:spacing w:before="20" w:after="20" w:line="220" w:lineRule="atLeast"/>
    </w:pPr>
    <w:rPr>
      <w:rFonts w:ascii="Verdana" w:hAnsi="Verdana" w:cs="Arial"/>
      <w:sz w:val="18"/>
      <w:szCs w:val="24"/>
    </w:rPr>
  </w:style>
  <w:style w:type="paragraph" w:customStyle="1" w:styleId="Ticks">
    <w:name w:val="Ticks"/>
    <w:basedOn w:val="BodyText1"/>
    <w:qFormat/>
    <w:rsid w:val="00F61176"/>
    <w:pPr>
      <w:numPr>
        <w:numId w:val="23"/>
      </w:numPr>
      <w:spacing w:before="40" w:after="40" w:line="220" w:lineRule="atLeast"/>
      <w:ind w:right="0"/>
    </w:pPr>
    <w:rPr>
      <w:sz w:val="18"/>
    </w:rPr>
  </w:style>
  <w:style w:type="paragraph" w:customStyle="1" w:styleId="InsideheadA">
    <w:name w:val="Inside headA"/>
    <w:basedOn w:val="Normal"/>
    <w:uiPriority w:val="99"/>
    <w:rsid w:val="00AC0455"/>
    <w:pPr>
      <w:spacing w:after="120" w:line="400" w:lineRule="atLeast"/>
    </w:pPr>
    <w:rPr>
      <w:rFonts w:ascii="Trebuchet MS" w:hAnsi="Trebuchet MS"/>
      <w:b/>
      <w:sz w:val="36"/>
      <w:szCs w:val="36"/>
    </w:rPr>
  </w:style>
  <w:style w:type="paragraph" w:customStyle="1" w:styleId="awsmallspace">
    <w:name w:val="a/w small space"/>
    <w:next w:val="BodyText1"/>
    <w:qFormat/>
    <w:rsid w:val="008867EF"/>
    <w:pPr>
      <w:spacing w:before="2800" w:after="120"/>
      <w:jc w:val="center"/>
    </w:pPr>
    <w:rPr>
      <w:rFonts w:ascii="Verdana" w:hAnsi="Verdana" w:cs="Arial"/>
      <w:color w:val="FF00FF"/>
      <w:szCs w:val="24"/>
    </w:rPr>
  </w:style>
  <w:style w:type="paragraph" w:customStyle="1" w:styleId="awmediumspace">
    <w:name w:val="a/w medium space"/>
    <w:next w:val="BodyText1"/>
    <w:qFormat/>
    <w:rsid w:val="008867EF"/>
    <w:pPr>
      <w:spacing w:before="4800" w:after="120"/>
      <w:jc w:val="center"/>
    </w:pPr>
    <w:rPr>
      <w:rFonts w:ascii="Verdana" w:hAnsi="Verdana" w:cs="Arial"/>
      <w:color w:val="FF00FF"/>
      <w:szCs w:val="24"/>
    </w:rPr>
  </w:style>
  <w:style w:type="paragraph" w:customStyle="1" w:styleId="awlargespace">
    <w:name w:val="a/w large space"/>
    <w:next w:val="BodyText1"/>
    <w:qFormat/>
    <w:rsid w:val="008867EF"/>
    <w:pPr>
      <w:spacing w:before="6800" w:after="120"/>
      <w:jc w:val="center"/>
    </w:pPr>
    <w:rPr>
      <w:rFonts w:ascii="Verdana" w:hAnsi="Verdana" w:cs="Arial"/>
      <w:color w:val="FF00FF"/>
      <w:szCs w:val="24"/>
    </w:rPr>
  </w:style>
  <w:style w:type="table" w:customStyle="1" w:styleId="Table1">
    <w:name w:val="Table 1"/>
    <w:basedOn w:val="TableNormal"/>
    <w:rsid w:val="00656104"/>
    <w:rPr>
      <w:rFonts w:ascii="Verdana" w:hAnsi="Verdana"/>
    </w:rPr>
    <w:tblPr>
      <w:tblInd w:w="108" w:type="dxa"/>
      <w:tblBorders>
        <w:top w:val="single" w:sz="8" w:space="0" w:color="002656"/>
        <w:left w:val="single" w:sz="8" w:space="0" w:color="002656"/>
        <w:bottom w:val="single" w:sz="8" w:space="0" w:color="002656"/>
        <w:right w:val="single" w:sz="8" w:space="0" w:color="002656"/>
        <w:insideH w:val="single" w:sz="8" w:space="0" w:color="002656"/>
        <w:insideV w:val="single" w:sz="8" w:space="0" w:color="002656"/>
      </w:tblBorders>
    </w:tblPr>
    <w:tblStylePr w:type="firstRow">
      <w:tblPr/>
      <w:tcPr>
        <w:shd w:val="clear" w:color="auto" w:fill="DEE1EA"/>
      </w:tcPr>
    </w:tblStylePr>
  </w:style>
  <w:style w:type="table" w:customStyle="1" w:styleId="Table6">
    <w:name w:val="Table 6"/>
    <w:basedOn w:val="TableNormal"/>
    <w:rsid w:val="00D02000"/>
    <w:rPr>
      <w:rFonts w:ascii="Verdana" w:hAnsi="Verdana"/>
    </w:rPr>
    <w:tblPr>
      <w:tblInd w:w="108" w:type="dxa"/>
      <w:tblBorders>
        <w:top w:val="single" w:sz="4" w:space="0" w:color="B3B9CF"/>
        <w:left w:val="single" w:sz="4" w:space="0" w:color="B3B9CF"/>
        <w:bottom w:val="single" w:sz="4" w:space="0" w:color="B3B9CF"/>
        <w:right w:val="single" w:sz="4" w:space="0" w:color="B3B9CF"/>
        <w:insideH w:val="single" w:sz="4" w:space="0" w:color="B3B9CF"/>
        <w:insideV w:val="single" w:sz="4" w:space="0" w:color="B3B9CF"/>
      </w:tblBorders>
    </w:tblPr>
    <w:tblStylePr w:type="firstRow">
      <w:rPr>
        <w:color w:val="FFFFFF"/>
      </w:rPr>
      <w:tblPr/>
      <w:tcPr>
        <w:shd w:val="clear" w:color="auto" w:fill="002656"/>
      </w:tcPr>
    </w:tblStylePr>
    <w:tblStylePr w:type="firstCol">
      <w:rPr>
        <w:color w:val="FFFFFF"/>
      </w:rPr>
      <w:tblPr/>
      <w:tcPr>
        <w:shd w:val="clear" w:color="auto" w:fill="002656"/>
      </w:tcPr>
    </w:tblStylePr>
  </w:style>
  <w:style w:type="table" w:customStyle="1" w:styleId="Table3">
    <w:name w:val="Table 3"/>
    <w:basedOn w:val="TableNormal"/>
    <w:rsid w:val="008B5111"/>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3B9CF"/>
    </w:tcPr>
    <w:tblStylePr w:type="firstRow">
      <w:rPr>
        <w:color w:val="FFFFFF"/>
      </w:rPr>
      <w:tblPr/>
      <w:tcPr>
        <w:shd w:val="clear" w:color="auto" w:fill="002656"/>
      </w:tcPr>
    </w:tblStylePr>
  </w:style>
  <w:style w:type="table" w:customStyle="1" w:styleId="Table4">
    <w:name w:val="Table 4"/>
    <w:basedOn w:val="TableNormal"/>
    <w:rsid w:val="003A216C"/>
    <w:rPr>
      <w:rFonts w:ascii="Verdana" w:hAnsi="Verdana"/>
    </w:rPr>
    <w:tblPr>
      <w:tblStyleRowBandSize w:val="1"/>
      <w:tblInd w:w="108" w:type="dxa"/>
      <w:tblBorders>
        <w:top w:val="single" w:sz="8" w:space="0" w:color="002656"/>
        <w:left w:val="single" w:sz="8" w:space="0" w:color="002656"/>
        <w:bottom w:val="single" w:sz="8" w:space="0" w:color="002656"/>
        <w:right w:val="single" w:sz="8" w:space="0" w:color="002656"/>
        <w:insideH w:val="single" w:sz="8" w:space="0" w:color="002656"/>
        <w:insideV w:val="single" w:sz="8" w:space="0" w:color="002656"/>
      </w:tblBorders>
    </w:tblPr>
    <w:tblStylePr w:type="firstRow">
      <w:rPr>
        <w:color w:val="FFFFFF"/>
      </w:rPr>
      <w:tblPr/>
      <w:tcPr>
        <w:tcBorders>
          <w:top w:val="single" w:sz="4" w:space="0" w:color="002656"/>
          <w:left w:val="single" w:sz="4" w:space="0" w:color="002656"/>
          <w:bottom w:val="single" w:sz="4" w:space="0" w:color="002656"/>
          <w:right w:val="single" w:sz="4" w:space="0" w:color="002656"/>
          <w:insideH w:val="nil"/>
          <w:insideV w:val="single" w:sz="4" w:space="0" w:color="FFFFFF"/>
          <w:tl2br w:val="nil"/>
          <w:tr2bl w:val="nil"/>
        </w:tcBorders>
        <w:shd w:val="clear" w:color="auto" w:fill="002656"/>
      </w:tcPr>
    </w:tblStylePr>
    <w:tblStylePr w:type="band1Horz">
      <w:tblPr/>
      <w:tcPr>
        <w:shd w:val="clear" w:color="auto" w:fill="DEE1EA"/>
      </w:tcPr>
    </w:tblStylePr>
  </w:style>
  <w:style w:type="table" w:customStyle="1" w:styleId="Table5">
    <w:name w:val="Table 5"/>
    <w:basedOn w:val="TableNormal"/>
    <w:rsid w:val="00135F26"/>
    <w:rPr>
      <w:rFonts w:ascii="Verdana" w:hAnsi="Verdana"/>
    </w:rPr>
    <w:tblPr>
      <w:tblStyleCol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Pr>
    <w:tblStylePr w:type="firstRow">
      <w:rPr>
        <w:color w:val="FFFFFF"/>
      </w:rPr>
      <w:tblPr/>
      <w:tcPr>
        <w:tcBorders>
          <w:top w:val="single" w:sz="4" w:space="0" w:color="002656"/>
          <w:left w:val="single" w:sz="4" w:space="0" w:color="002656"/>
          <w:bottom w:val="single" w:sz="4" w:space="0" w:color="002656"/>
          <w:right w:val="single" w:sz="4" w:space="0" w:color="002656"/>
          <w:insideH w:val="single" w:sz="4" w:space="0" w:color="002656"/>
          <w:insideV w:val="single" w:sz="4" w:space="0" w:color="FFFFFF"/>
          <w:tl2br w:val="nil"/>
          <w:tr2bl w:val="nil"/>
        </w:tcBorders>
        <w:shd w:val="clear" w:color="auto" w:fill="002656"/>
      </w:tcPr>
    </w:tblStylePr>
    <w:tblStylePr w:type="band1Vert">
      <w:tblPr/>
      <w:tcPr>
        <w:shd w:val="clear" w:color="auto" w:fill="DEE1EA"/>
      </w:tcPr>
    </w:tblStylePr>
  </w:style>
  <w:style w:type="numbering" w:customStyle="1" w:styleId="Listfeature">
    <w:name w:val="List feature"/>
    <w:basedOn w:val="NoList"/>
    <w:semiHidden/>
    <w:rsid w:val="00662D9D"/>
    <w:pPr>
      <w:numPr>
        <w:numId w:val="8"/>
      </w:numPr>
    </w:pPr>
  </w:style>
  <w:style w:type="numbering" w:customStyle="1" w:styleId="Listtable">
    <w:name w:val="List table"/>
    <w:basedOn w:val="NoList"/>
    <w:semiHidden/>
    <w:rsid w:val="00E0515F"/>
    <w:pPr>
      <w:numPr>
        <w:numId w:val="11"/>
      </w:numPr>
    </w:pPr>
  </w:style>
  <w:style w:type="table" w:customStyle="1" w:styleId="Table2">
    <w:name w:val="Table 2"/>
    <w:basedOn w:val="TableNormal"/>
    <w:rsid w:val="00B87FD8"/>
    <w:rPr>
      <w:rFonts w:ascii="Verdana" w:hAnsi="Verdana"/>
    </w:rPr>
    <w:tblPr>
      <w:tblInd w:w="108" w:type="dxa"/>
      <w:tblBorders>
        <w:top w:val="single" w:sz="4" w:space="0" w:color="102D51"/>
        <w:left w:val="single" w:sz="4" w:space="0" w:color="102D51"/>
        <w:bottom w:val="single" w:sz="4" w:space="0" w:color="102D51"/>
        <w:right w:val="single" w:sz="4" w:space="0" w:color="102D51"/>
        <w:insideH w:val="single" w:sz="4" w:space="0" w:color="102D51"/>
        <w:insideV w:val="single" w:sz="4" w:space="0" w:color="102D51"/>
      </w:tblBorders>
    </w:tblPr>
  </w:style>
  <w:style w:type="paragraph" w:customStyle="1" w:styleId="InsideheadB">
    <w:name w:val="Inside headB"/>
    <w:basedOn w:val="Normal"/>
    <w:uiPriority w:val="99"/>
    <w:rsid w:val="00AC0455"/>
    <w:pPr>
      <w:spacing w:before="240" w:after="60" w:line="360" w:lineRule="atLeast"/>
    </w:pPr>
    <w:rPr>
      <w:rFonts w:ascii="Trebuchet MS" w:hAnsi="Trebuchet MS"/>
      <w:b/>
      <w:sz w:val="32"/>
      <w:szCs w:val="32"/>
      <w:lang w:eastAsia="en-GB"/>
    </w:rPr>
  </w:style>
  <w:style w:type="paragraph" w:customStyle="1" w:styleId="InsideText">
    <w:name w:val="Inside Text"/>
    <w:basedOn w:val="Normal"/>
    <w:uiPriority w:val="99"/>
    <w:rsid w:val="00AC0455"/>
    <w:pPr>
      <w:spacing w:before="60" w:after="60" w:line="260" w:lineRule="atLeast"/>
    </w:pPr>
    <w:rPr>
      <w:rFonts w:ascii="Trebuchet MS" w:hAnsi="Trebuchet MS"/>
      <w:sz w:val="20"/>
      <w:szCs w:val="20"/>
    </w:rPr>
  </w:style>
  <w:style w:type="paragraph" w:customStyle="1" w:styleId="text">
    <w:name w:val="text"/>
    <w:link w:val="textChar"/>
    <w:qFormat/>
    <w:rsid w:val="00AC0455"/>
    <w:pPr>
      <w:spacing w:before="80" w:after="60" w:line="240" w:lineRule="atLeast"/>
      <w:ind w:left="567"/>
    </w:pPr>
    <w:rPr>
      <w:rFonts w:ascii="Verdana" w:hAnsi="Verdana" w:cs="Arial"/>
      <w:szCs w:val="24"/>
    </w:rPr>
  </w:style>
  <w:style w:type="paragraph" w:customStyle="1" w:styleId="Topic2">
    <w:name w:val="Topic2"/>
    <w:basedOn w:val="Normal"/>
    <w:link w:val="Topic2Char"/>
    <w:uiPriority w:val="99"/>
    <w:rsid w:val="00AC0455"/>
    <w:pPr>
      <w:spacing w:before="160" w:after="160" w:line="320" w:lineRule="atLeast"/>
    </w:pPr>
    <w:rPr>
      <w:rFonts w:ascii="Trebuchet MS" w:hAnsi="Trebuchet MS"/>
      <w:b/>
      <w:sz w:val="32"/>
      <w:szCs w:val="28"/>
    </w:rPr>
  </w:style>
  <w:style w:type="character" w:customStyle="1" w:styleId="Topic2Char">
    <w:name w:val="Topic2 Char"/>
    <w:link w:val="Topic2"/>
    <w:uiPriority w:val="99"/>
    <w:locked/>
    <w:rsid w:val="00AC0455"/>
    <w:rPr>
      <w:rFonts w:ascii="Trebuchet MS" w:hAnsi="Trebuchet MS"/>
      <w:b/>
      <w:sz w:val="32"/>
      <w:szCs w:val="28"/>
      <w:lang w:eastAsia="en-US"/>
    </w:rPr>
  </w:style>
  <w:style w:type="paragraph" w:customStyle="1" w:styleId="Text-head">
    <w:name w:val="Text-head"/>
    <w:basedOn w:val="Normal"/>
    <w:uiPriority w:val="99"/>
    <w:rsid w:val="00AC0455"/>
    <w:pPr>
      <w:spacing w:before="60" w:after="60" w:line="300" w:lineRule="atLeast"/>
    </w:pPr>
    <w:rPr>
      <w:rFonts w:ascii="Trebuchet MS" w:hAnsi="Trebuchet MS"/>
      <w:b/>
      <w:color w:val="FFFFFF"/>
      <w:sz w:val="22"/>
      <w:szCs w:val="20"/>
    </w:rPr>
  </w:style>
  <w:style w:type="paragraph" w:customStyle="1" w:styleId="Text0">
    <w:name w:val="Text"/>
    <w:basedOn w:val="Normal"/>
    <w:uiPriority w:val="99"/>
    <w:rsid w:val="00AC0455"/>
    <w:pPr>
      <w:spacing w:before="60" w:after="60" w:line="280" w:lineRule="atLeast"/>
    </w:pPr>
    <w:rPr>
      <w:rFonts w:ascii="Trebuchet MS" w:hAnsi="Trebuchet MS"/>
      <w:sz w:val="22"/>
      <w:szCs w:val="22"/>
    </w:rPr>
  </w:style>
  <w:style w:type="paragraph" w:customStyle="1" w:styleId="Text-indented">
    <w:name w:val="Text-indented"/>
    <w:basedOn w:val="Text0"/>
    <w:uiPriority w:val="99"/>
    <w:rsid w:val="00AC0455"/>
    <w:pPr>
      <w:ind w:left="924" w:hanging="924"/>
    </w:pPr>
  </w:style>
  <w:style w:type="paragraph" w:customStyle="1" w:styleId="Text-i">
    <w:name w:val="Text-i"/>
    <w:basedOn w:val="Text0"/>
    <w:uiPriority w:val="99"/>
    <w:rsid w:val="00AC0455"/>
    <w:pPr>
      <w:ind w:left="924"/>
    </w:pPr>
  </w:style>
  <w:style w:type="paragraph" w:customStyle="1" w:styleId="tabletexthd">
    <w:name w:val="table text hd"/>
    <w:rsid w:val="00AC0455"/>
    <w:pPr>
      <w:spacing w:before="120" w:after="60" w:line="260" w:lineRule="atLeast"/>
    </w:pPr>
    <w:rPr>
      <w:rFonts w:ascii="Verdana" w:eastAsia="SimSun" w:hAnsi="Verdana"/>
      <w:b/>
      <w:color w:val="FFFFFF"/>
      <w:szCs w:val="22"/>
    </w:rPr>
  </w:style>
  <w:style w:type="paragraph" w:styleId="ListParagraph">
    <w:name w:val="List Paragraph"/>
    <w:basedOn w:val="Normal"/>
    <w:uiPriority w:val="34"/>
    <w:qFormat/>
    <w:rsid w:val="00AC0455"/>
    <w:pPr>
      <w:spacing w:after="160" w:line="259" w:lineRule="auto"/>
      <w:ind w:left="720"/>
      <w:contextualSpacing/>
    </w:pPr>
    <w:rPr>
      <w:rFonts w:ascii="Calibri" w:eastAsia="Calibri" w:hAnsi="Calibri"/>
      <w:sz w:val="22"/>
      <w:szCs w:val="22"/>
    </w:rPr>
  </w:style>
  <w:style w:type="paragraph" w:styleId="BalloonText">
    <w:name w:val="Balloon Text"/>
    <w:basedOn w:val="Normal"/>
    <w:semiHidden/>
    <w:rsid w:val="006737E1"/>
    <w:rPr>
      <w:rFonts w:ascii="Tahoma" w:hAnsi="Tahoma" w:cs="Tahoma"/>
      <w:sz w:val="16"/>
      <w:szCs w:val="16"/>
    </w:rPr>
  </w:style>
  <w:style w:type="character" w:styleId="CommentReference">
    <w:name w:val="annotation reference"/>
    <w:semiHidden/>
    <w:rsid w:val="00A66A78"/>
    <w:rPr>
      <w:sz w:val="16"/>
      <w:szCs w:val="16"/>
    </w:rPr>
  </w:style>
  <w:style w:type="paragraph" w:styleId="CommentText">
    <w:name w:val="annotation text"/>
    <w:basedOn w:val="Normal"/>
    <w:semiHidden/>
    <w:rsid w:val="00A66A78"/>
    <w:rPr>
      <w:sz w:val="20"/>
      <w:szCs w:val="20"/>
    </w:rPr>
  </w:style>
  <w:style w:type="paragraph" w:styleId="CommentSubject">
    <w:name w:val="annotation subject"/>
    <w:basedOn w:val="CommentText"/>
    <w:next w:val="CommentText"/>
    <w:semiHidden/>
    <w:rsid w:val="00A66A78"/>
    <w:rPr>
      <w:b/>
      <w:bCs/>
    </w:rPr>
  </w:style>
  <w:style w:type="paragraph" w:styleId="Revision">
    <w:name w:val="Revision"/>
    <w:hidden/>
    <w:uiPriority w:val="99"/>
    <w:semiHidden/>
    <w:rsid w:val="00885BB0"/>
    <w:rPr>
      <w:sz w:val="24"/>
      <w:szCs w:val="24"/>
    </w:rPr>
  </w:style>
  <w:style w:type="character" w:customStyle="1" w:styleId="textChar">
    <w:name w:val="text Char"/>
    <w:link w:val="text"/>
    <w:locked/>
    <w:rsid w:val="00470D2A"/>
    <w:rPr>
      <w:rFonts w:ascii="Verdana" w:hAnsi="Verdana" w:cs="Arial"/>
      <w:szCs w:val="24"/>
      <w:lang w:eastAsia="en-US"/>
    </w:rPr>
  </w:style>
  <w:style w:type="paragraph" w:customStyle="1" w:styleId="Chapternumber">
    <w:name w:val="Chapter number"/>
    <w:basedOn w:val="Unithead"/>
    <w:next w:val="BodyText1"/>
    <w:qFormat/>
    <w:rsid w:val="009433B5"/>
    <w:pPr>
      <w:spacing w:before="120" w:after="360"/>
    </w:pPr>
    <w:rPr>
      <w:b/>
    </w:rPr>
  </w:style>
  <w:style w:type="paragraph" w:customStyle="1" w:styleId="Alphalist">
    <w:name w:val="Alpha list"/>
    <w:qFormat/>
    <w:rsid w:val="00662D9D"/>
    <w:pPr>
      <w:numPr>
        <w:numId w:val="2"/>
      </w:numPr>
      <w:spacing w:before="80" w:after="60" w:line="240" w:lineRule="atLeast"/>
      <w:ind w:right="851"/>
    </w:pPr>
    <w:rPr>
      <w:rFonts w:ascii="Verdana" w:hAnsi="Verdana"/>
      <w:szCs w:val="24"/>
      <w:lang w:eastAsia="en-GB"/>
    </w:rPr>
  </w:style>
  <w:style w:type="paragraph" w:customStyle="1" w:styleId="Romanlist">
    <w:name w:val="Roman list"/>
    <w:qFormat/>
    <w:rsid w:val="00662D9D"/>
    <w:pPr>
      <w:numPr>
        <w:numId w:val="3"/>
      </w:numPr>
      <w:spacing w:before="80" w:after="60" w:line="240" w:lineRule="atLeast"/>
      <w:ind w:right="851"/>
    </w:pPr>
    <w:rPr>
      <w:rFonts w:ascii="Verdana" w:hAnsi="Verdana"/>
      <w:szCs w:val="24"/>
      <w:lang w:eastAsia="en-GB"/>
    </w:rPr>
  </w:style>
  <w:style w:type="numbering" w:customStyle="1" w:styleId="Listalpha">
    <w:name w:val="List alpha"/>
    <w:basedOn w:val="NoList"/>
    <w:semiHidden/>
    <w:rsid w:val="00662D9D"/>
    <w:pPr>
      <w:numPr>
        <w:numId w:val="2"/>
      </w:numPr>
    </w:pPr>
  </w:style>
  <w:style w:type="numbering" w:customStyle="1" w:styleId="Listroman">
    <w:name w:val="List roman"/>
    <w:basedOn w:val="NoList"/>
    <w:semiHidden/>
    <w:rsid w:val="00662D9D"/>
    <w:pPr>
      <w:numPr>
        <w:numId w:val="3"/>
      </w:numPr>
    </w:pPr>
  </w:style>
  <w:style w:type="character" w:customStyle="1" w:styleId="FooterChar">
    <w:name w:val="Footer Char"/>
    <w:basedOn w:val="DefaultParagraphFont"/>
    <w:link w:val="Footer"/>
    <w:uiPriority w:val="99"/>
    <w:rsid w:val="00EE19DD"/>
    <w:rPr>
      <w:rFonts w:ascii="Verdana" w:hAnsi="Verdana"/>
      <w:sz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4A072-76C6-4EE9-A28D-4DB2602A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GCSE</vt:lpstr>
    </vt:vector>
  </TitlesOfParts>
  <Company>Pearson Education</Company>
  <LinksUpToDate>false</LinksUpToDate>
  <CharactersWithSpaces>7768</CharactersWithSpaces>
  <SharedDoc>false</SharedDoc>
  <HLinks>
    <vt:vector size="42" baseType="variant">
      <vt:variant>
        <vt:i4>131095</vt:i4>
      </vt:variant>
      <vt:variant>
        <vt:i4>7871</vt:i4>
      </vt:variant>
      <vt:variant>
        <vt:i4>1025</vt:i4>
      </vt:variant>
      <vt:variant>
        <vt:i4>1</vt:i4>
      </vt:variant>
      <vt:variant>
        <vt:lpwstr>Tick</vt:lpwstr>
      </vt:variant>
      <vt:variant>
        <vt:lpwstr/>
      </vt:variant>
      <vt:variant>
        <vt:i4>3670067</vt:i4>
      </vt:variant>
      <vt:variant>
        <vt:i4>-1</vt:i4>
      </vt:variant>
      <vt:variant>
        <vt:i4>2060</vt:i4>
      </vt:variant>
      <vt:variant>
        <vt:i4>1</vt:i4>
      </vt:variant>
      <vt:variant>
        <vt:lpwstr>GCSE Geo B port bottom</vt:lpwstr>
      </vt:variant>
      <vt:variant>
        <vt:lpwstr/>
      </vt:variant>
      <vt:variant>
        <vt:i4>3211375</vt:i4>
      </vt:variant>
      <vt:variant>
        <vt:i4>-1</vt:i4>
      </vt:variant>
      <vt:variant>
        <vt:i4>2063</vt:i4>
      </vt:variant>
      <vt:variant>
        <vt:i4>1</vt:i4>
      </vt:variant>
      <vt:variant>
        <vt:lpwstr>GCSE BANNERS_portrait_GEOG B_logo</vt:lpwstr>
      </vt:variant>
      <vt:variant>
        <vt:lpwstr/>
      </vt:variant>
      <vt:variant>
        <vt:i4>3211375</vt:i4>
      </vt:variant>
      <vt:variant>
        <vt:i4>-1</vt:i4>
      </vt:variant>
      <vt:variant>
        <vt:i4>2064</vt:i4>
      </vt:variant>
      <vt:variant>
        <vt:i4>1</vt:i4>
      </vt:variant>
      <vt:variant>
        <vt:lpwstr>GCSE BANNERS_portrait_GEOG B_logo</vt:lpwstr>
      </vt:variant>
      <vt:variant>
        <vt:lpwstr/>
      </vt:variant>
      <vt:variant>
        <vt:i4>3211375</vt:i4>
      </vt:variant>
      <vt:variant>
        <vt:i4>-1</vt:i4>
      </vt:variant>
      <vt:variant>
        <vt:i4>2065</vt:i4>
      </vt:variant>
      <vt:variant>
        <vt:i4>1</vt:i4>
      </vt:variant>
      <vt:variant>
        <vt:lpwstr>GCSE BANNERS_portrait_GEOG B_logo</vt:lpwstr>
      </vt:variant>
      <vt:variant>
        <vt:lpwstr/>
      </vt:variant>
      <vt:variant>
        <vt:i4>1966132</vt:i4>
      </vt:variant>
      <vt:variant>
        <vt:i4>-1</vt:i4>
      </vt:variant>
      <vt:variant>
        <vt:i4>2066</vt:i4>
      </vt:variant>
      <vt:variant>
        <vt:i4>1</vt:i4>
      </vt:variant>
      <vt:variant>
        <vt:lpwstr>GCSE BANNERS_landscape_GEOG B_logo</vt:lpwstr>
      </vt:variant>
      <vt:variant>
        <vt:lpwstr/>
      </vt:variant>
      <vt:variant>
        <vt:i4>1966132</vt:i4>
      </vt:variant>
      <vt:variant>
        <vt:i4>-1</vt:i4>
      </vt:variant>
      <vt:variant>
        <vt:i4>2067</vt:i4>
      </vt:variant>
      <vt:variant>
        <vt:i4>1</vt:i4>
      </vt:variant>
      <vt:variant>
        <vt:lpwstr>GCSE BANNERS_landscape_GEOG B_logo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dc:title>
  <dc:creator>Westcott, Laura</dc:creator>
  <cp:lastModifiedBy>Elaine Anderson</cp:lastModifiedBy>
  <cp:revision>3</cp:revision>
  <cp:lastPrinted>2015-09-07T21:38:00Z</cp:lastPrinted>
  <dcterms:created xsi:type="dcterms:W3CDTF">2016-03-29T13:20:00Z</dcterms:created>
  <dcterms:modified xsi:type="dcterms:W3CDTF">2016-03-29T15:28:00Z</dcterms:modified>
</cp:coreProperties>
</file>